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43AD9" w14:textId="77777777" w:rsidR="00597941" w:rsidRPr="0011144C" w:rsidRDefault="00597941">
      <w:pPr>
        <w:rPr>
          <w:sz w:val="22"/>
          <w:szCs w:val="22"/>
        </w:rPr>
      </w:pPr>
    </w:p>
    <w:tbl>
      <w:tblPr>
        <w:tblStyle w:val="TableGrid"/>
        <w:tblW w:w="9697" w:type="dxa"/>
        <w:tblInd w:w="-162" w:type="dxa"/>
        <w:tblLook w:val="04A0" w:firstRow="1" w:lastRow="0" w:firstColumn="1" w:lastColumn="0" w:noHBand="0" w:noVBand="1"/>
      </w:tblPr>
      <w:tblGrid>
        <w:gridCol w:w="2160"/>
        <w:gridCol w:w="7537"/>
      </w:tblGrid>
      <w:tr w:rsidR="00DB413D" w:rsidRPr="0011144C" w14:paraId="066F6B70" w14:textId="77777777" w:rsidTr="00DB413D">
        <w:trPr>
          <w:trHeight w:val="2780"/>
        </w:trPr>
        <w:tc>
          <w:tcPr>
            <w:tcW w:w="2160" w:type="dxa"/>
          </w:tcPr>
          <w:p w14:paraId="0FD2BB1D" w14:textId="77777777" w:rsidR="00DB413D" w:rsidRPr="0011144C" w:rsidRDefault="00DB413D" w:rsidP="00A65A23">
            <w:pPr>
              <w:rPr>
                <w:rFonts w:ascii="Arial" w:hAnsi="Arial" w:cs="Arial"/>
                <w:iCs/>
                <w:sz w:val="22"/>
                <w:szCs w:val="22"/>
              </w:rPr>
            </w:pPr>
            <w:r w:rsidRPr="0011144C">
              <w:rPr>
                <w:rFonts w:ascii="Arial" w:hAnsi="Arial" w:cs="Arial"/>
                <w:iCs/>
                <w:sz w:val="22"/>
                <w:szCs w:val="22"/>
              </w:rPr>
              <w:t>Header/Logo</w:t>
            </w:r>
          </w:p>
          <w:p w14:paraId="2260F7A4" w14:textId="77777777" w:rsidR="00DB413D" w:rsidRPr="0011144C" w:rsidRDefault="00DB413D" w:rsidP="00A65A23">
            <w:pPr>
              <w:rPr>
                <w:rFonts w:ascii="Arial" w:hAnsi="Arial" w:cs="Arial"/>
                <w:iCs/>
                <w:sz w:val="22"/>
                <w:szCs w:val="22"/>
              </w:rPr>
            </w:pPr>
          </w:p>
          <w:p w14:paraId="7D091994" w14:textId="77777777" w:rsidR="00DB413D" w:rsidRPr="0011144C" w:rsidRDefault="00DB413D" w:rsidP="00A65A23">
            <w:pPr>
              <w:rPr>
                <w:rFonts w:ascii="Arial" w:hAnsi="Arial" w:cs="Arial"/>
                <w:i/>
                <w:iCs/>
                <w:sz w:val="22"/>
                <w:szCs w:val="22"/>
              </w:rPr>
            </w:pPr>
            <w:r w:rsidRPr="0011144C">
              <w:rPr>
                <w:rFonts w:ascii="Arial" w:hAnsi="Arial" w:cs="Arial"/>
                <w:i/>
                <w:iCs/>
                <w:sz w:val="22"/>
                <w:szCs w:val="22"/>
              </w:rPr>
              <w:t>Make the appropriate selection to the right of which logo to include on your ICF.</w:t>
            </w:r>
          </w:p>
          <w:p w14:paraId="61273C26" w14:textId="77777777" w:rsidR="00DB413D" w:rsidRPr="0011144C" w:rsidRDefault="00DB413D" w:rsidP="00A65A23">
            <w:pPr>
              <w:rPr>
                <w:rFonts w:ascii="Arial" w:hAnsi="Arial" w:cs="Arial"/>
                <w:iCs/>
                <w:sz w:val="22"/>
                <w:szCs w:val="22"/>
              </w:rPr>
            </w:pPr>
            <w:r w:rsidRPr="0011144C">
              <w:rPr>
                <w:rFonts w:ascii="Arial" w:hAnsi="Arial" w:cs="Arial"/>
                <w:iCs/>
                <w:sz w:val="22"/>
                <w:szCs w:val="22"/>
              </w:rPr>
              <w:t xml:space="preserve"> </w:t>
            </w:r>
          </w:p>
          <w:p w14:paraId="393B6189" w14:textId="77777777" w:rsidR="00DB413D" w:rsidRPr="0011144C" w:rsidRDefault="00DB413D" w:rsidP="00A65A23">
            <w:pPr>
              <w:rPr>
                <w:rFonts w:ascii="Arial" w:hAnsi="Arial" w:cs="Arial"/>
                <w:sz w:val="22"/>
                <w:szCs w:val="22"/>
              </w:rPr>
            </w:pPr>
          </w:p>
        </w:tc>
        <w:tc>
          <w:tcPr>
            <w:tcW w:w="7537" w:type="dxa"/>
          </w:tcPr>
          <w:p w14:paraId="3619958B" w14:textId="77777777" w:rsidR="00DB413D" w:rsidRPr="0011144C" w:rsidRDefault="0011144C" w:rsidP="00A65A23">
            <w:pPr>
              <w:pStyle w:val="CM23"/>
              <w:rPr>
                <w:sz w:val="22"/>
                <w:szCs w:val="22"/>
              </w:rPr>
            </w:pPr>
            <w:sdt>
              <w:sdtPr>
                <w:rPr>
                  <w:rFonts w:ascii="Arial" w:hAnsi="Arial" w:cs="Arial"/>
                  <w:sz w:val="22"/>
                  <w:szCs w:val="22"/>
                </w:rPr>
                <w:id w:val="-1764216099"/>
                <w14:checkbox>
                  <w14:checked w14:val="0"/>
                  <w14:checkedState w14:val="2612" w14:font="MS Gothic"/>
                  <w14:uncheckedState w14:val="2610" w14:font="MS Gothic"/>
                </w14:checkbox>
              </w:sdtPr>
              <w:sdtEndPr/>
              <w:sdtContent>
                <w:r w:rsidR="00DB413D" w:rsidRPr="0011144C">
                  <w:rPr>
                    <w:rFonts w:ascii="MS Gothic" w:eastAsia="MS Gothic" w:hAnsi="MS Gothic" w:cs="Arial" w:hint="eastAsia"/>
                    <w:sz w:val="22"/>
                    <w:szCs w:val="22"/>
                  </w:rPr>
                  <w:t>☐</w:t>
                </w:r>
              </w:sdtContent>
            </w:sdt>
            <w:r w:rsidR="00DB413D" w:rsidRPr="0011144C">
              <w:rPr>
                <w:rFonts w:ascii="Arial" w:hAnsi="Arial" w:cs="Arial"/>
                <w:sz w:val="22"/>
                <w:szCs w:val="22"/>
              </w:rPr>
              <w:t xml:space="preserve"> </w:t>
            </w:r>
            <w:r w:rsidR="00DB413D" w:rsidRPr="0011144C">
              <w:rPr>
                <w:rFonts w:ascii="Arial" w:hAnsi="Arial" w:cs="Arial"/>
                <w:color w:val="0070C0"/>
                <w:sz w:val="22"/>
                <w:szCs w:val="22"/>
              </w:rPr>
              <w:t xml:space="preserve">Option A:  </w:t>
            </w:r>
            <w:r w:rsidR="00DB413D" w:rsidRPr="0011144C">
              <w:rPr>
                <w:noProof/>
                <w:color w:val="C00000"/>
                <w:sz w:val="22"/>
                <w:szCs w:val="22"/>
              </w:rPr>
              <w:drawing>
                <wp:inline distT="0" distB="0" distL="0" distR="0" wp14:anchorId="7B7968CC" wp14:editId="7BB65464">
                  <wp:extent cx="1531620" cy="5791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1620" cy="579120"/>
                          </a:xfrm>
                          <a:prstGeom prst="rect">
                            <a:avLst/>
                          </a:prstGeom>
                          <a:noFill/>
                          <a:ln>
                            <a:noFill/>
                          </a:ln>
                        </pic:spPr>
                      </pic:pic>
                    </a:graphicData>
                  </a:graphic>
                </wp:inline>
              </w:drawing>
            </w:r>
          </w:p>
          <w:p w14:paraId="0E8AC7FF" w14:textId="77777777" w:rsidR="00DB413D" w:rsidRPr="0011144C" w:rsidRDefault="00DB413D" w:rsidP="00A65A23">
            <w:pPr>
              <w:pStyle w:val="Default"/>
              <w:rPr>
                <w:sz w:val="22"/>
                <w:szCs w:val="22"/>
              </w:rPr>
            </w:pPr>
          </w:p>
          <w:p w14:paraId="7D273496" w14:textId="77777777" w:rsidR="00DB413D" w:rsidRPr="0011144C" w:rsidRDefault="00DB413D" w:rsidP="00A65A23">
            <w:pPr>
              <w:pStyle w:val="Default"/>
              <w:rPr>
                <w:sz w:val="22"/>
                <w:szCs w:val="22"/>
              </w:rPr>
            </w:pPr>
          </w:p>
          <w:p w14:paraId="64194C1C" w14:textId="77777777" w:rsidR="00DB413D" w:rsidRPr="0011144C" w:rsidRDefault="00DB413D" w:rsidP="00A65A23">
            <w:pPr>
              <w:pStyle w:val="Default"/>
              <w:rPr>
                <w:sz w:val="22"/>
                <w:szCs w:val="22"/>
              </w:rPr>
            </w:pPr>
          </w:p>
          <w:p w14:paraId="3989C47C" w14:textId="77777777" w:rsidR="00DB413D" w:rsidRPr="0011144C" w:rsidRDefault="0011144C" w:rsidP="00A65A23">
            <w:pPr>
              <w:pStyle w:val="CM23"/>
              <w:rPr>
                <w:rFonts w:ascii="Arial" w:hAnsi="Arial" w:cs="Arial"/>
                <w:color w:val="0070C0"/>
                <w:sz w:val="22"/>
                <w:szCs w:val="22"/>
              </w:rPr>
            </w:pPr>
            <w:sdt>
              <w:sdtPr>
                <w:rPr>
                  <w:rFonts w:ascii="Arial" w:hAnsi="Arial" w:cs="Arial"/>
                  <w:sz w:val="22"/>
                  <w:szCs w:val="22"/>
                </w:rPr>
                <w:id w:val="-590547091"/>
                <w14:checkbox>
                  <w14:checked w14:val="0"/>
                  <w14:checkedState w14:val="2612" w14:font="MS Gothic"/>
                  <w14:uncheckedState w14:val="2610" w14:font="MS Gothic"/>
                </w14:checkbox>
              </w:sdtPr>
              <w:sdtEndPr/>
              <w:sdtContent>
                <w:r w:rsidR="00DB413D" w:rsidRPr="0011144C">
                  <w:rPr>
                    <w:rFonts w:ascii="MS Gothic" w:eastAsia="MS Gothic" w:hAnsi="MS Gothic" w:cs="MS Gothic" w:hint="eastAsia"/>
                    <w:sz w:val="22"/>
                    <w:szCs w:val="22"/>
                  </w:rPr>
                  <w:t>☐</w:t>
                </w:r>
              </w:sdtContent>
            </w:sdt>
            <w:r w:rsidR="00DB413D" w:rsidRPr="0011144C">
              <w:rPr>
                <w:rFonts w:ascii="Arial" w:hAnsi="Arial" w:cs="Arial"/>
                <w:sz w:val="22"/>
                <w:szCs w:val="22"/>
              </w:rPr>
              <w:t xml:space="preserve"> </w:t>
            </w:r>
            <w:r w:rsidR="00DB413D" w:rsidRPr="0011144C">
              <w:rPr>
                <w:rFonts w:ascii="Arial" w:hAnsi="Arial" w:cs="Arial"/>
                <w:color w:val="0070C0"/>
                <w:sz w:val="22"/>
                <w:szCs w:val="22"/>
              </w:rPr>
              <w:t xml:space="preserve">Option B:  </w:t>
            </w:r>
            <w:r w:rsidR="00DB413D" w:rsidRPr="0011144C">
              <w:rPr>
                <w:rFonts w:ascii="Arial" w:hAnsi="Arial" w:cs="Arial"/>
                <w:noProof/>
                <w:color w:val="0070C0"/>
                <w:sz w:val="22"/>
                <w:szCs w:val="22"/>
              </w:rPr>
              <w:drawing>
                <wp:inline distT="0" distB="0" distL="0" distR="0" wp14:anchorId="1CD06AF4" wp14:editId="02A3D867">
                  <wp:extent cx="1550398" cy="457222"/>
                  <wp:effectExtent l="0" t="0" r="0" b="0"/>
                  <wp:docPr id="1062964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964738" name="Picture 1062964738"/>
                          <pic:cNvPicPr/>
                        </pic:nvPicPr>
                        <pic:blipFill>
                          <a:blip r:embed="rId8">
                            <a:extLst>
                              <a:ext uri="{28A0092B-C50C-407E-A947-70E740481C1C}">
                                <a14:useLocalDpi xmlns:a14="http://schemas.microsoft.com/office/drawing/2010/main" val="0"/>
                              </a:ext>
                            </a:extLst>
                          </a:blip>
                          <a:stretch>
                            <a:fillRect/>
                          </a:stretch>
                        </pic:blipFill>
                        <pic:spPr>
                          <a:xfrm>
                            <a:off x="0" y="0"/>
                            <a:ext cx="1550398" cy="457222"/>
                          </a:xfrm>
                          <a:prstGeom prst="rect">
                            <a:avLst/>
                          </a:prstGeom>
                        </pic:spPr>
                      </pic:pic>
                    </a:graphicData>
                  </a:graphic>
                </wp:inline>
              </w:drawing>
            </w:r>
          </w:p>
          <w:p w14:paraId="75439B9D" w14:textId="77777777" w:rsidR="00DB413D" w:rsidRPr="0011144C" w:rsidRDefault="00DB413D" w:rsidP="00A65A23">
            <w:pPr>
              <w:pStyle w:val="CM23"/>
              <w:rPr>
                <w:rFonts w:ascii="Arial" w:hAnsi="Arial" w:cs="Arial"/>
                <w:color w:val="0070C0"/>
                <w:sz w:val="22"/>
                <w:szCs w:val="22"/>
              </w:rPr>
            </w:pPr>
          </w:p>
          <w:p w14:paraId="3DB5DCAF" w14:textId="77777777" w:rsidR="00DB413D" w:rsidRPr="0011144C" w:rsidRDefault="00DB413D" w:rsidP="00A65A23">
            <w:pPr>
              <w:pStyle w:val="CM23"/>
              <w:rPr>
                <w:rFonts w:ascii="Arial" w:hAnsi="Arial" w:cs="Arial"/>
                <w:color w:val="0070C0"/>
                <w:sz w:val="22"/>
                <w:szCs w:val="22"/>
              </w:rPr>
            </w:pPr>
          </w:p>
          <w:p w14:paraId="04DFE8CA" w14:textId="77777777" w:rsidR="00DB413D" w:rsidRPr="0011144C" w:rsidRDefault="0011144C" w:rsidP="00A65A23">
            <w:pPr>
              <w:pStyle w:val="CM23"/>
              <w:rPr>
                <w:sz w:val="22"/>
                <w:szCs w:val="22"/>
              </w:rPr>
            </w:pPr>
            <w:sdt>
              <w:sdtPr>
                <w:rPr>
                  <w:rFonts w:ascii="Arial" w:hAnsi="Arial" w:cs="Arial"/>
                  <w:sz w:val="22"/>
                  <w:szCs w:val="22"/>
                </w:rPr>
                <w:id w:val="-1051071738"/>
                <w14:checkbox>
                  <w14:checked w14:val="0"/>
                  <w14:checkedState w14:val="2612" w14:font="MS Gothic"/>
                  <w14:uncheckedState w14:val="2610" w14:font="MS Gothic"/>
                </w14:checkbox>
              </w:sdtPr>
              <w:sdtEndPr/>
              <w:sdtContent>
                <w:r w:rsidR="00DB413D" w:rsidRPr="0011144C">
                  <w:rPr>
                    <w:rFonts w:ascii="MS Gothic" w:eastAsia="MS Gothic" w:hAnsi="MS Gothic" w:cs="MS Gothic" w:hint="eastAsia"/>
                    <w:sz w:val="22"/>
                    <w:szCs w:val="22"/>
                  </w:rPr>
                  <w:t>☐</w:t>
                </w:r>
              </w:sdtContent>
            </w:sdt>
            <w:r w:rsidR="00DB413D" w:rsidRPr="0011144C">
              <w:rPr>
                <w:rFonts w:ascii="Arial" w:hAnsi="Arial" w:cs="Arial"/>
                <w:sz w:val="22"/>
                <w:szCs w:val="22"/>
              </w:rPr>
              <w:t xml:space="preserve"> </w:t>
            </w:r>
            <w:r w:rsidR="00DB413D" w:rsidRPr="0011144C">
              <w:rPr>
                <w:rFonts w:ascii="Arial" w:hAnsi="Arial" w:cs="Arial"/>
                <w:color w:val="0070C0"/>
                <w:sz w:val="22"/>
                <w:szCs w:val="22"/>
              </w:rPr>
              <w:t xml:space="preserve">Option C:  </w:t>
            </w:r>
            <w:r w:rsidR="00DB413D" w:rsidRPr="0011144C">
              <w:rPr>
                <w:noProof/>
                <w:color w:val="C00000"/>
                <w:sz w:val="22"/>
                <w:szCs w:val="22"/>
              </w:rPr>
              <w:drawing>
                <wp:inline distT="0" distB="0" distL="0" distR="0" wp14:anchorId="62B19F03" wp14:editId="532E2DC0">
                  <wp:extent cx="1035050" cy="57924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6876" cy="591462"/>
                          </a:xfrm>
                          <a:prstGeom prst="rect">
                            <a:avLst/>
                          </a:prstGeom>
                          <a:noFill/>
                          <a:ln>
                            <a:noFill/>
                          </a:ln>
                        </pic:spPr>
                      </pic:pic>
                    </a:graphicData>
                  </a:graphic>
                </wp:inline>
              </w:drawing>
            </w:r>
            <w:r w:rsidR="00DB413D" w:rsidRPr="0011144C">
              <w:rPr>
                <w:noProof/>
                <w:color w:val="C00000"/>
                <w:sz w:val="22"/>
                <w:szCs w:val="22"/>
              </w:rPr>
              <w:drawing>
                <wp:inline distT="0" distB="0" distL="0" distR="0" wp14:anchorId="2D9E12AA" wp14:editId="243EDD86">
                  <wp:extent cx="1531620" cy="5791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1620" cy="579120"/>
                          </a:xfrm>
                          <a:prstGeom prst="rect">
                            <a:avLst/>
                          </a:prstGeom>
                          <a:noFill/>
                          <a:ln>
                            <a:noFill/>
                          </a:ln>
                        </pic:spPr>
                      </pic:pic>
                    </a:graphicData>
                  </a:graphic>
                </wp:inline>
              </w:drawing>
            </w:r>
          </w:p>
          <w:p w14:paraId="1CF23E3D" w14:textId="77777777" w:rsidR="00DB413D" w:rsidRPr="0011144C" w:rsidRDefault="00DB413D" w:rsidP="00A65A23">
            <w:pPr>
              <w:pStyle w:val="Default"/>
              <w:rPr>
                <w:sz w:val="22"/>
                <w:szCs w:val="22"/>
              </w:rPr>
            </w:pPr>
          </w:p>
          <w:p w14:paraId="144A6E20" w14:textId="77777777" w:rsidR="00DB413D" w:rsidRPr="0011144C" w:rsidRDefault="00DB413D" w:rsidP="00A65A23">
            <w:pPr>
              <w:pStyle w:val="StyleBlockQuotationTimesNewRomanLeftBoxSinglesolidl"/>
              <w:spacing w:after="0" w:line="240" w:lineRule="auto"/>
              <w:ind w:left="0" w:right="0"/>
              <w:rPr>
                <w:rFonts w:ascii="Arial" w:hAnsi="Arial" w:cs="Arial"/>
                <w:color w:val="7030A0"/>
                <w:sz w:val="22"/>
                <w:szCs w:val="22"/>
              </w:rPr>
            </w:pPr>
          </w:p>
        </w:tc>
      </w:tr>
      <w:tr w:rsidR="00DB413D" w:rsidRPr="0011144C" w14:paraId="3830223D" w14:textId="77777777" w:rsidTr="00DB413D">
        <w:trPr>
          <w:trHeight w:val="2780"/>
        </w:trPr>
        <w:tc>
          <w:tcPr>
            <w:tcW w:w="2160" w:type="dxa"/>
          </w:tcPr>
          <w:p w14:paraId="4F377B13" w14:textId="77777777" w:rsidR="00DB413D" w:rsidRPr="0011144C" w:rsidRDefault="00DB413D" w:rsidP="00A65A23">
            <w:pPr>
              <w:rPr>
                <w:rFonts w:ascii="Arial" w:hAnsi="Arial" w:cs="Arial"/>
                <w:iCs/>
                <w:sz w:val="22"/>
                <w:szCs w:val="22"/>
              </w:rPr>
            </w:pPr>
            <w:bookmarkStart w:id="0" w:name="_Hlk165016111"/>
            <w:r w:rsidRPr="0011144C">
              <w:rPr>
                <w:rFonts w:ascii="Arial" w:hAnsi="Arial" w:cs="Arial"/>
                <w:iCs/>
                <w:sz w:val="22"/>
                <w:szCs w:val="22"/>
              </w:rPr>
              <w:t>Pregnancy Risk Language</w:t>
            </w:r>
          </w:p>
          <w:p w14:paraId="1E797680" w14:textId="77777777" w:rsidR="00DB413D" w:rsidRPr="0011144C" w:rsidRDefault="00DB413D" w:rsidP="00A65A23">
            <w:pPr>
              <w:rPr>
                <w:rFonts w:ascii="Arial" w:hAnsi="Arial" w:cs="Arial"/>
                <w:iCs/>
                <w:sz w:val="22"/>
                <w:szCs w:val="22"/>
              </w:rPr>
            </w:pPr>
          </w:p>
          <w:p w14:paraId="34C3C3DF" w14:textId="77777777" w:rsidR="00DB413D" w:rsidRPr="0011144C" w:rsidRDefault="00DB413D" w:rsidP="00A65A23">
            <w:pPr>
              <w:rPr>
                <w:rFonts w:ascii="Arial" w:hAnsi="Arial" w:cs="Arial"/>
                <w:i/>
                <w:iCs/>
                <w:sz w:val="22"/>
                <w:szCs w:val="22"/>
              </w:rPr>
            </w:pPr>
            <w:r w:rsidRPr="0011144C">
              <w:rPr>
                <w:rFonts w:ascii="Arial" w:hAnsi="Arial" w:cs="Arial"/>
                <w:i/>
                <w:iCs/>
                <w:sz w:val="22"/>
                <w:szCs w:val="22"/>
              </w:rPr>
              <w:t>Make the appropriate selection to the right.</w:t>
            </w:r>
          </w:p>
        </w:tc>
        <w:tc>
          <w:tcPr>
            <w:tcW w:w="7537" w:type="dxa"/>
          </w:tcPr>
          <w:p w14:paraId="553E24C4" w14:textId="253DC69A" w:rsidR="00DB413D" w:rsidRPr="0011144C" w:rsidRDefault="0011144C" w:rsidP="00A65A23">
            <w:pPr>
              <w:pStyle w:val="CM23"/>
              <w:rPr>
                <w:rFonts w:ascii="Arial" w:hAnsi="Arial" w:cs="Arial"/>
                <w:iCs/>
                <w:color w:val="0070C0"/>
                <w:sz w:val="22"/>
                <w:szCs w:val="22"/>
              </w:rPr>
            </w:pPr>
            <w:sdt>
              <w:sdtPr>
                <w:rPr>
                  <w:rFonts w:ascii="Arial" w:hAnsi="Arial" w:cs="Arial"/>
                  <w:sz w:val="22"/>
                  <w:szCs w:val="22"/>
                </w:rPr>
                <w:id w:val="-1952303334"/>
                <w14:checkbox>
                  <w14:checked w14:val="0"/>
                  <w14:checkedState w14:val="2612" w14:font="MS Gothic"/>
                  <w14:uncheckedState w14:val="2610" w14:font="MS Gothic"/>
                </w14:checkbox>
              </w:sdtPr>
              <w:sdtEndPr/>
              <w:sdtContent>
                <w:r w:rsidR="00DB413D" w:rsidRPr="0011144C">
                  <w:rPr>
                    <w:rFonts w:ascii="MS Gothic" w:eastAsia="MS Gothic" w:hAnsi="MS Gothic" w:cs="Arial" w:hint="eastAsia"/>
                    <w:sz w:val="22"/>
                    <w:szCs w:val="22"/>
                  </w:rPr>
                  <w:t>☐</w:t>
                </w:r>
              </w:sdtContent>
            </w:sdt>
            <w:r w:rsidR="00DB413D" w:rsidRPr="0011144C">
              <w:rPr>
                <w:rFonts w:ascii="Arial" w:hAnsi="Arial" w:cs="Arial"/>
                <w:sz w:val="22"/>
                <w:szCs w:val="22"/>
              </w:rPr>
              <w:t xml:space="preserve"> </w:t>
            </w:r>
            <w:r w:rsidR="00DB413D" w:rsidRPr="0011144C">
              <w:rPr>
                <w:rFonts w:ascii="Arial" w:hAnsi="Arial" w:cs="Arial"/>
                <w:color w:val="0070C0"/>
                <w:sz w:val="22"/>
                <w:szCs w:val="22"/>
              </w:rPr>
              <w:t>Option A</w:t>
            </w:r>
            <w:r w:rsidR="00193731" w:rsidRPr="0011144C">
              <w:rPr>
                <w:rFonts w:ascii="Arial" w:hAnsi="Arial" w:cs="Arial"/>
                <w:color w:val="0070C0"/>
                <w:sz w:val="22"/>
                <w:szCs w:val="22"/>
              </w:rPr>
              <w:t xml:space="preserve"> </w:t>
            </w:r>
            <w:r>
              <w:rPr>
                <w:rFonts w:ascii="Arial" w:hAnsi="Arial" w:cs="Arial"/>
                <w:color w:val="0070C0"/>
                <w:sz w:val="22"/>
                <w:szCs w:val="22"/>
              </w:rPr>
              <w:t>(</w:t>
            </w:r>
            <w:r w:rsidR="00193731" w:rsidRPr="0011144C">
              <w:rPr>
                <w:rFonts w:ascii="Arial" w:hAnsi="Arial" w:cs="Arial"/>
                <w:color w:val="0070C0"/>
                <w:sz w:val="22"/>
                <w:szCs w:val="22"/>
              </w:rPr>
              <w:t>Group 2 drugs</w:t>
            </w:r>
            <w:r>
              <w:rPr>
                <w:rFonts w:ascii="Arial" w:hAnsi="Arial" w:cs="Arial"/>
                <w:color w:val="0070C0"/>
                <w:sz w:val="22"/>
                <w:szCs w:val="22"/>
              </w:rPr>
              <w:t>)</w:t>
            </w:r>
            <w:r w:rsidR="00DB413D" w:rsidRPr="0011144C">
              <w:rPr>
                <w:rFonts w:ascii="Arial" w:hAnsi="Arial" w:cs="Arial"/>
                <w:iCs/>
                <w:color w:val="0070C0"/>
                <w:sz w:val="22"/>
                <w:szCs w:val="22"/>
              </w:rPr>
              <w:t>:</w:t>
            </w:r>
            <w:r w:rsidRPr="0011144C">
              <w:rPr>
                <w:rFonts w:ascii="Arial" w:hAnsi="Arial" w:cs="Arial"/>
                <w:iCs/>
                <w:color w:val="0070C0"/>
                <w:sz w:val="22"/>
                <w:szCs w:val="22"/>
              </w:rPr>
              <w:br/>
            </w:r>
          </w:p>
          <w:p w14:paraId="6436DEBC" w14:textId="77777777" w:rsidR="00B51CFF" w:rsidRPr="0011144C" w:rsidRDefault="00B51CFF" w:rsidP="00A65A23">
            <w:pPr>
              <w:pStyle w:val="StyleBlockQuotationTimesNewRomanLeftBoxSinglesolidl"/>
              <w:spacing w:after="0" w:line="240" w:lineRule="auto"/>
              <w:ind w:left="0" w:right="0"/>
              <w:rPr>
                <w:rFonts w:ascii="Arial" w:hAnsi="Arial" w:cs="Arial"/>
                <w:b/>
                <w:bCs/>
                <w:iCs/>
                <w:sz w:val="22"/>
                <w:szCs w:val="22"/>
              </w:rPr>
            </w:pPr>
            <w:r w:rsidRPr="0011144C">
              <w:rPr>
                <w:rFonts w:ascii="Arial" w:hAnsi="Arial" w:cs="Arial"/>
                <w:b/>
                <w:bCs/>
                <w:iCs/>
                <w:sz w:val="22"/>
                <w:szCs w:val="22"/>
              </w:rPr>
              <w:t>PREGNANCY RISKS</w:t>
            </w:r>
          </w:p>
          <w:p w14:paraId="6A899606" w14:textId="0B2ECAED" w:rsidR="00DB413D" w:rsidRPr="0011144C" w:rsidRDefault="00B51CFF" w:rsidP="00A65A23">
            <w:pPr>
              <w:pStyle w:val="StyleBlockQuotationTimesNewRomanLeftBoxSinglesolidl"/>
              <w:spacing w:after="0" w:line="240" w:lineRule="auto"/>
              <w:ind w:left="0" w:right="0"/>
              <w:rPr>
                <w:rFonts w:ascii="Arial" w:hAnsi="Arial" w:cs="Arial"/>
                <w:iCs/>
                <w:sz w:val="22"/>
                <w:szCs w:val="22"/>
              </w:rPr>
            </w:pPr>
            <w:r w:rsidRPr="0011144C">
              <w:rPr>
                <w:rFonts w:ascii="Arial" w:hAnsi="Arial" w:cs="Arial"/>
                <w:iCs/>
                <w:sz w:val="22"/>
                <w:szCs w:val="22"/>
              </w:rPr>
              <w:t xml:space="preserve">There is no evidence that the drug(s) used in this research could injure a fetus (OR an unborn child) if you, or your partner, become pregnant while taking them; </w:t>
            </w:r>
            <w:proofErr w:type="gramStart"/>
            <w:r w:rsidRPr="0011144C">
              <w:rPr>
                <w:rFonts w:ascii="Arial" w:hAnsi="Arial" w:cs="Arial"/>
                <w:iCs/>
                <w:sz w:val="22"/>
                <w:szCs w:val="22"/>
              </w:rPr>
              <w:t>however</w:t>
            </w:r>
            <w:proofErr w:type="gramEnd"/>
            <w:r w:rsidRPr="0011144C">
              <w:rPr>
                <w:rFonts w:ascii="Arial" w:hAnsi="Arial" w:cs="Arial"/>
                <w:iCs/>
                <w:sz w:val="22"/>
                <w:szCs w:val="22"/>
              </w:rPr>
              <w:t xml:space="preserve"> it is possible. You have already been told what is known about this possibility, and you are encouraged to ask further questions.</w:t>
            </w:r>
          </w:p>
          <w:p w14:paraId="63DFE2A1" w14:textId="77777777" w:rsidR="0011144C" w:rsidRPr="0011144C" w:rsidRDefault="0011144C" w:rsidP="00A65A23">
            <w:pPr>
              <w:pStyle w:val="StyleBlockQuotationTimesNewRomanLeftBoxSinglesolidl"/>
              <w:spacing w:after="0" w:line="240" w:lineRule="auto"/>
              <w:ind w:left="0" w:right="0"/>
              <w:rPr>
                <w:rFonts w:ascii="Arial" w:hAnsi="Arial" w:cs="Arial"/>
                <w:color w:val="7030A0"/>
                <w:sz w:val="22"/>
                <w:szCs w:val="22"/>
              </w:rPr>
            </w:pPr>
          </w:p>
          <w:p w14:paraId="3B4D5EFD" w14:textId="5E008C1B" w:rsidR="00DB413D" w:rsidRPr="0011144C" w:rsidRDefault="0011144C" w:rsidP="00A65A23">
            <w:pPr>
              <w:pStyle w:val="CM23"/>
              <w:rPr>
                <w:rFonts w:ascii="Arial" w:hAnsi="Arial" w:cs="Arial"/>
                <w:iCs/>
                <w:color w:val="0070C0"/>
                <w:sz w:val="22"/>
                <w:szCs w:val="22"/>
              </w:rPr>
            </w:pPr>
            <w:sdt>
              <w:sdtPr>
                <w:rPr>
                  <w:rFonts w:ascii="Arial" w:hAnsi="Arial" w:cs="Arial"/>
                  <w:sz w:val="22"/>
                  <w:szCs w:val="22"/>
                </w:rPr>
                <w:id w:val="1953820891"/>
                <w14:checkbox>
                  <w14:checked w14:val="0"/>
                  <w14:checkedState w14:val="2612" w14:font="MS Gothic"/>
                  <w14:uncheckedState w14:val="2610" w14:font="MS Gothic"/>
                </w14:checkbox>
              </w:sdtPr>
              <w:sdtEndPr/>
              <w:sdtContent>
                <w:r w:rsidR="00DB413D" w:rsidRPr="0011144C">
                  <w:rPr>
                    <w:rFonts w:ascii="MS Gothic" w:eastAsia="MS Gothic" w:hAnsi="MS Gothic" w:cs="MS Gothic" w:hint="eastAsia"/>
                    <w:sz w:val="22"/>
                    <w:szCs w:val="22"/>
                  </w:rPr>
                  <w:t>☐</w:t>
                </w:r>
              </w:sdtContent>
            </w:sdt>
            <w:r w:rsidR="00DB413D" w:rsidRPr="0011144C">
              <w:rPr>
                <w:rFonts w:ascii="Arial" w:hAnsi="Arial" w:cs="Arial"/>
                <w:sz w:val="22"/>
                <w:szCs w:val="22"/>
              </w:rPr>
              <w:t xml:space="preserve"> </w:t>
            </w:r>
            <w:r w:rsidR="00DB413D" w:rsidRPr="0011144C">
              <w:rPr>
                <w:rFonts w:ascii="Arial" w:hAnsi="Arial" w:cs="Arial"/>
                <w:color w:val="0070C0"/>
                <w:sz w:val="22"/>
                <w:szCs w:val="22"/>
              </w:rPr>
              <w:t>Option B</w:t>
            </w:r>
            <w:r w:rsidR="00193731" w:rsidRPr="0011144C">
              <w:rPr>
                <w:rFonts w:ascii="Arial" w:hAnsi="Arial" w:cs="Arial"/>
                <w:color w:val="0070C0"/>
                <w:sz w:val="22"/>
                <w:szCs w:val="22"/>
              </w:rPr>
              <w:t xml:space="preserve"> </w:t>
            </w:r>
            <w:r>
              <w:rPr>
                <w:rFonts w:ascii="Arial" w:hAnsi="Arial" w:cs="Arial"/>
                <w:color w:val="0070C0"/>
                <w:sz w:val="22"/>
                <w:szCs w:val="22"/>
              </w:rPr>
              <w:t>(</w:t>
            </w:r>
            <w:r w:rsidR="00193731" w:rsidRPr="0011144C">
              <w:rPr>
                <w:rFonts w:ascii="Arial" w:hAnsi="Arial" w:cs="Arial"/>
                <w:color w:val="0070C0"/>
                <w:sz w:val="22"/>
                <w:szCs w:val="22"/>
              </w:rPr>
              <w:t>Group 3 drugs</w:t>
            </w:r>
            <w:r>
              <w:rPr>
                <w:rFonts w:ascii="Arial" w:hAnsi="Arial" w:cs="Arial"/>
                <w:color w:val="0070C0"/>
                <w:sz w:val="22"/>
                <w:szCs w:val="22"/>
              </w:rPr>
              <w:t>)</w:t>
            </w:r>
            <w:r w:rsidR="00DB413D" w:rsidRPr="0011144C">
              <w:rPr>
                <w:rFonts w:ascii="Arial" w:hAnsi="Arial" w:cs="Arial"/>
                <w:iCs/>
                <w:color w:val="0070C0"/>
                <w:sz w:val="22"/>
                <w:szCs w:val="22"/>
              </w:rPr>
              <w:t>:</w:t>
            </w:r>
          </w:p>
          <w:p w14:paraId="1832FFD7" w14:textId="77777777" w:rsidR="00B51CFF" w:rsidRPr="0011144C" w:rsidRDefault="00B51CFF" w:rsidP="00B51CFF">
            <w:pPr>
              <w:rPr>
                <w:rFonts w:ascii="Arial" w:hAnsi="Arial" w:cs="Arial"/>
                <w:b/>
                <w:bCs/>
                <w:sz w:val="22"/>
                <w:szCs w:val="22"/>
              </w:rPr>
            </w:pPr>
            <w:r w:rsidRPr="0011144C">
              <w:rPr>
                <w:rFonts w:ascii="Arial" w:hAnsi="Arial" w:cs="Arial"/>
                <w:b/>
                <w:bCs/>
                <w:sz w:val="22"/>
                <w:szCs w:val="22"/>
              </w:rPr>
              <w:t>PREGNANCY RISKS</w:t>
            </w:r>
          </w:p>
          <w:p w14:paraId="0E52E868" w14:textId="3CC60227" w:rsidR="00B51CFF" w:rsidRPr="0011144C" w:rsidRDefault="00B51CFF" w:rsidP="0011144C">
            <w:pPr>
              <w:pStyle w:val="ListParagraph"/>
              <w:numPr>
                <w:ilvl w:val="0"/>
                <w:numId w:val="4"/>
              </w:numPr>
              <w:rPr>
                <w:rFonts w:ascii="Arial" w:hAnsi="Arial" w:cs="Arial"/>
                <w:sz w:val="22"/>
                <w:szCs w:val="22"/>
              </w:rPr>
            </w:pPr>
            <w:r w:rsidRPr="0011144C">
              <w:rPr>
                <w:rFonts w:ascii="Arial" w:hAnsi="Arial" w:cs="Arial"/>
                <w:sz w:val="22"/>
                <w:szCs w:val="22"/>
              </w:rPr>
              <w:t xml:space="preserve">It is possible that the </w:t>
            </w:r>
            <w:r w:rsidR="00BB56A7" w:rsidRPr="0011144C">
              <w:rPr>
                <w:rFonts w:ascii="Arial" w:hAnsi="Arial" w:cs="Arial"/>
                <w:sz w:val="22"/>
                <w:szCs w:val="22"/>
              </w:rPr>
              <w:t>drug(s)</w:t>
            </w:r>
            <w:r w:rsidR="00BB56A7" w:rsidRPr="0011144C">
              <w:rPr>
                <w:sz w:val="22"/>
                <w:szCs w:val="22"/>
              </w:rPr>
              <w:t xml:space="preserve"> </w:t>
            </w:r>
            <w:r w:rsidRPr="0011144C">
              <w:rPr>
                <w:rFonts w:ascii="Arial" w:hAnsi="Arial" w:cs="Arial"/>
                <w:sz w:val="22"/>
                <w:szCs w:val="22"/>
              </w:rPr>
              <w:t xml:space="preserve">used in this study could injure a fetus (OR an unborn child) if you, or your partner, become pregnant while taking them. You have already been told what is known about this possibility, and you are encouraged to ask further questions. </w:t>
            </w:r>
          </w:p>
          <w:p w14:paraId="32DB6AED" w14:textId="652C8AB7" w:rsidR="00B51CFF" w:rsidRPr="0011144C" w:rsidRDefault="00B51CFF" w:rsidP="0011144C">
            <w:pPr>
              <w:pStyle w:val="ListParagraph"/>
              <w:numPr>
                <w:ilvl w:val="0"/>
                <w:numId w:val="4"/>
              </w:numPr>
              <w:rPr>
                <w:rFonts w:ascii="Arial" w:hAnsi="Arial" w:cs="Arial"/>
                <w:sz w:val="22"/>
                <w:szCs w:val="22"/>
              </w:rPr>
            </w:pPr>
            <w:r w:rsidRPr="0011144C">
              <w:rPr>
                <w:rFonts w:ascii="Arial" w:hAnsi="Arial" w:cs="Arial"/>
                <w:sz w:val="22"/>
                <w:szCs w:val="22"/>
              </w:rPr>
              <w:t>You may want to discuss this with others before you agree to take part in this study. If you wish, we will arrange for a doctor, nurse, or counselor who is not part of this study to discuss the potential risks and benefits with you and anyone else you want to have present.</w:t>
            </w:r>
          </w:p>
          <w:p w14:paraId="2A4F94EA" w14:textId="3FC90492" w:rsidR="00B51CFF" w:rsidRPr="0011144C" w:rsidRDefault="00B51CFF" w:rsidP="0011144C">
            <w:pPr>
              <w:pStyle w:val="ListParagraph"/>
              <w:numPr>
                <w:ilvl w:val="0"/>
                <w:numId w:val="4"/>
              </w:numPr>
              <w:rPr>
                <w:rFonts w:ascii="Arial" w:hAnsi="Arial" w:cs="Arial"/>
                <w:sz w:val="22"/>
                <w:szCs w:val="22"/>
              </w:rPr>
            </w:pPr>
            <w:r w:rsidRPr="0011144C">
              <w:rPr>
                <w:rFonts w:ascii="Arial" w:hAnsi="Arial" w:cs="Arial"/>
                <w:sz w:val="22"/>
                <w:szCs w:val="22"/>
              </w:rPr>
              <w:t xml:space="preserve">Because of the potential risks, you, or your partner, must not become pregnant while you are participating in this study. </w:t>
            </w:r>
            <w:r w:rsidRPr="0011144C">
              <w:rPr>
                <w:rFonts w:ascii="Arial" w:hAnsi="Arial" w:cs="Arial"/>
                <w:sz w:val="22"/>
                <w:szCs w:val="22"/>
              </w:rPr>
              <w:lastRenderedPageBreak/>
              <w:t>Persons who can become pregnant must have a negative pregnancy test before entering the study (and before each treatment – as appropriate).</w:t>
            </w:r>
          </w:p>
          <w:p w14:paraId="7A3C2D17" w14:textId="73F73BD8" w:rsidR="00B51CFF" w:rsidRPr="0011144C" w:rsidRDefault="00B51CFF" w:rsidP="0011144C">
            <w:pPr>
              <w:pStyle w:val="ListParagraph"/>
              <w:numPr>
                <w:ilvl w:val="0"/>
                <w:numId w:val="4"/>
              </w:numPr>
              <w:rPr>
                <w:rFonts w:ascii="Arial" w:hAnsi="Arial" w:cs="Arial"/>
                <w:sz w:val="22"/>
                <w:szCs w:val="22"/>
              </w:rPr>
            </w:pPr>
            <w:r w:rsidRPr="0011144C">
              <w:rPr>
                <w:rFonts w:ascii="Arial" w:hAnsi="Arial" w:cs="Arial"/>
                <w:sz w:val="22"/>
                <w:szCs w:val="22"/>
              </w:rPr>
              <w:t>If you are sexually active and can get pregnant, or can get your partner pregnant, you must use ONE effective form of birth control every time you have sex, or you must not have sex.</w:t>
            </w:r>
          </w:p>
          <w:p w14:paraId="5F7BE8D6" w14:textId="77777777" w:rsidR="00193731" w:rsidRPr="0011144C" w:rsidRDefault="00B51CFF" w:rsidP="0011144C">
            <w:pPr>
              <w:pStyle w:val="ListParagraph"/>
              <w:numPr>
                <w:ilvl w:val="0"/>
                <w:numId w:val="4"/>
              </w:numPr>
              <w:rPr>
                <w:rFonts w:ascii="Arial" w:hAnsi="Arial" w:cs="Arial"/>
                <w:sz w:val="22"/>
                <w:szCs w:val="22"/>
              </w:rPr>
            </w:pPr>
            <w:r w:rsidRPr="0011144C">
              <w:rPr>
                <w:rFonts w:ascii="Arial" w:hAnsi="Arial" w:cs="Arial"/>
                <w:sz w:val="22"/>
                <w:szCs w:val="22"/>
              </w:rPr>
              <w:t xml:space="preserve">You can get additional information about methods to avoid pregnancy by calling the UNMC Research Subject Advocate's Office at (402) 559-6941. </w:t>
            </w:r>
          </w:p>
          <w:p w14:paraId="19087578" w14:textId="5B2117FB" w:rsidR="00193731" w:rsidRPr="0011144C" w:rsidRDefault="00193731" w:rsidP="0011144C">
            <w:pPr>
              <w:pStyle w:val="ListParagraph"/>
              <w:numPr>
                <w:ilvl w:val="0"/>
                <w:numId w:val="4"/>
              </w:numPr>
              <w:rPr>
                <w:rFonts w:ascii="Arial" w:hAnsi="Arial" w:cs="Arial"/>
                <w:sz w:val="22"/>
                <w:szCs w:val="22"/>
              </w:rPr>
            </w:pPr>
            <w:r w:rsidRPr="0011144C">
              <w:rPr>
                <w:rFonts w:ascii="Arial" w:hAnsi="Arial" w:cs="Arial"/>
                <w:sz w:val="22"/>
                <w:szCs w:val="22"/>
              </w:rPr>
              <w:t>You will need to continue to use birth control to avoid pregnancy for X months/days after finishing the research. y signing this and being in the study, you are agreeing to not get pregnant while you are on the study and for X months/days after. Should you become pregnant while on this study, you should immediately notify the study personnel. The investigator will assist you in finding appropriate medical care. The investigator also may ask to be allowed to continue getting information about your pregnancy. You can refuse to provide this information.</w:t>
            </w:r>
          </w:p>
          <w:p w14:paraId="59930A77" w14:textId="3E44E864" w:rsidR="00DB413D" w:rsidRPr="0011144C" w:rsidRDefault="00DB413D" w:rsidP="00A65A23">
            <w:pPr>
              <w:rPr>
                <w:rFonts w:ascii="Arial" w:hAnsi="Arial" w:cs="Arial"/>
                <w:i/>
                <w:iCs/>
                <w:sz w:val="22"/>
                <w:szCs w:val="22"/>
              </w:rPr>
            </w:pPr>
          </w:p>
          <w:p w14:paraId="4A31F284" w14:textId="584ED8BA" w:rsidR="00B51CFF" w:rsidRPr="0011144C" w:rsidRDefault="00B51CFF" w:rsidP="00B51CFF">
            <w:pPr>
              <w:pStyle w:val="CM23"/>
              <w:rPr>
                <w:rFonts w:ascii="Arial" w:hAnsi="Arial" w:cs="Arial"/>
                <w:iCs/>
                <w:color w:val="0070C0"/>
                <w:sz w:val="22"/>
                <w:szCs w:val="22"/>
              </w:rPr>
            </w:pPr>
            <w:sdt>
              <w:sdtPr>
                <w:rPr>
                  <w:rFonts w:ascii="Arial" w:hAnsi="Arial" w:cs="Arial"/>
                  <w:sz w:val="22"/>
                  <w:szCs w:val="22"/>
                </w:rPr>
                <w:id w:val="1084948207"/>
                <w14:checkbox>
                  <w14:checked w14:val="0"/>
                  <w14:checkedState w14:val="2612" w14:font="MS Gothic"/>
                  <w14:uncheckedState w14:val="2610" w14:font="MS Gothic"/>
                </w14:checkbox>
              </w:sdtPr>
              <w:sdtContent>
                <w:r w:rsidRPr="0011144C">
                  <w:rPr>
                    <w:rFonts w:ascii="MS Gothic" w:eastAsia="MS Gothic" w:hAnsi="MS Gothic" w:cs="MS Gothic" w:hint="eastAsia"/>
                    <w:sz w:val="22"/>
                    <w:szCs w:val="22"/>
                  </w:rPr>
                  <w:t>☐</w:t>
                </w:r>
              </w:sdtContent>
            </w:sdt>
            <w:r w:rsidRPr="0011144C">
              <w:rPr>
                <w:rFonts w:ascii="Arial" w:hAnsi="Arial" w:cs="Arial"/>
                <w:sz w:val="22"/>
                <w:szCs w:val="22"/>
              </w:rPr>
              <w:t xml:space="preserve"> </w:t>
            </w:r>
            <w:r w:rsidRPr="0011144C">
              <w:rPr>
                <w:rFonts w:ascii="Arial" w:hAnsi="Arial" w:cs="Arial"/>
                <w:color w:val="0070C0"/>
                <w:sz w:val="22"/>
                <w:szCs w:val="22"/>
              </w:rPr>
              <w:t xml:space="preserve">Option </w:t>
            </w:r>
            <w:r w:rsidRPr="0011144C">
              <w:rPr>
                <w:rFonts w:ascii="Arial" w:hAnsi="Arial" w:cs="Arial"/>
                <w:color w:val="0070C0"/>
                <w:sz w:val="22"/>
                <w:szCs w:val="22"/>
              </w:rPr>
              <w:t>C</w:t>
            </w:r>
            <w:r w:rsidR="00193731" w:rsidRPr="0011144C">
              <w:rPr>
                <w:rFonts w:ascii="Arial" w:hAnsi="Arial" w:cs="Arial"/>
                <w:color w:val="0070C0"/>
                <w:sz w:val="22"/>
                <w:szCs w:val="22"/>
              </w:rPr>
              <w:t xml:space="preserve"> Group 4 drugs</w:t>
            </w:r>
            <w:r w:rsidRPr="0011144C">
              <w:rPr>
                <w:rFonts w:ascii="Arial" w:hAnsi="Arial" w:cs="Arial"/>
                <w:iCs/>
                <w:color w:val="0070C0"/>
                <w:sz w:val="22"/>
                <w:szCs w:val="22"/>
              </w:rPr>
              <w:t>:</w:t>
            </w:r>
          </w:p>
          <w:p w14:paraId="5A2EA768" w14:textId="77777777" w:rsidR="00B51CFF" w:rsidRPr="0011144C" w:rsidRDefault="00B51CFF" w:rsidP="0011144C">
            <w:pPr>
              <w:pStyle w:val="StyleBlockQuotationTimesNewRomanLeftBoxSinglesolidl"/>
              <w:ind w:left="0"/>
              <w:rPr>
                <w:rFonts w:ascii="Arial" w:hAnsi="Arial" w:cs="Arial"/>
                <w:b/>
                <w:bCs/>
                <w:sz w:val="22"/>
                <w:szCs w:val="22"/>
              </w:rPr>
            </w:pPr>
            <w:r w:rsidRPr="0011144C">
              <w:rPr>
                <w:rFonts w:ascii="Arial" w:hAnsi="Arial" w:cs="Arial"/>
                <w:b/>
                <w:bCs/>
                <w:sz w:val="22"/>
                <w:szCs w:val="22"/>
              </w:rPr>
              <w:t>PREGNANCY RISKS</w:t>
            </w:r>
          </w:p>
          <w:p w14:paraId="4AD93452" w14:textId="28FFAC00" w:rsidR="00B51CFF" w:rsidRPr="0011144C" w:rsidRDefault="00B51CFF" w:rsidP="0011144C">
            <w:pPr>
              <w:pStyle w:val="StyleBlockQuotationTimesNewRomanLeftBoxSinglesolidl"/>
              <w:numPr>
                <w:ilvl w:val="0"/>
                <w:numId w:val="2"/>
              </w:numPr>
              <w:spacing w:after="0" w:line="240" w:lineRule="auto"/>
              <w:ind w:right="245"/>
              <w:rPr>
                <w:rFonts w:ascii="Arial" w:hAnsi="Arial" w:cs="Arial"/>
                <w:sz w:val="22"/>
                <w:szCs w:val="22"/>
              </w:rPr>
            </w:pPr>
            <w:r w:rsidRPr="0011144C">
              <w:rPr>
                <w:rFonts w:ascii="Arial" w:hAnsi="Arial" w:cs="Arial"/>
                <w:sz w:val="22"/>
                <w:szCs w:val="22"/>
              </w:rPr>
              <w:t xml:space="preserve">It is possible that the </w:t>
            </w:r>
            <w:r w:rsidR="00193731" w:rsidRPr="0011144C">
              <w:rPr>
                <w:rFonts w:ascii="Arial" w:hAnsi="Arial" w:cs="Arial"/>
                <w:sz w:val="22"/>
                <w:szCs w:val="22"/>
              </w:rPr>
              <w:t>drug(s)</w:t>
            </w:r>
            <w:r w:rsidRPr="0011144C">
              <w:rPr>
                <w:rFonts w:ascii="Arial" w:hAnsi="Arial" w:cs="Arial"/>
                <w:sz w:val="22"/>
                <w:szCs w:val="22"/>
              </w:rPr>
              <w:t xml:space="preserve"> used in this study could injure a fetus {OR an unborn child} if you, or your partner, become pregnant while taking them. You have already been told what is known about this possibility, and you are encouraged to ask further questions.</w:t>
            </w:r>
          </w:p>
          <w:p w14:paraId="09B90B14" w14:textId="1B4392CE" w:rsidR="00B51CFF" w:rsidRPr="0011144C" w:rsidRDefault="00B51CFF" w:rsidP="0011144C">
            <w:pPr>
              <w:pStyle w:val="StyleBlockQuotationTimesNewRomanLeftBoxSinglesolidl"/>
              <w:numPr>
                <w:ilvl w:val="0"/>
                <w:numId w:val="2"/>
              </w:numPr>
              <w:spacing w:after="0" w:line="240" w:lineRule="auto"/>
              <w:rPr>
                <w:rFonts w:ascii="Arial" w:hAnsi="Arial" w:cs="Arial"/>
                <w:sz w:val="22"/>
                <w:szCs w:val="22"/>
              </w:rPr>
            </w:pPr>
            <w:r w:rsidRPr="0011144C">
              <w:rPr>
                <w:rFonts w:ascii="Arial" w:hAnsi="Arial" w:cs="Arial"/>
                <w:sz w:val="22"/>
                <w:szCs w:val="22"/>
              </w:rPr>
              <w:t>You may want to discuss this with others before you agree to take part in this study. If you wish, we will arrange for a doctor, nurse, or counselor who is not part of this study to discuss the potential risks and benefits with you and anyone else you want to have present.</w:t>
            </w:r>
          </w:p>
          <w:p w14:paraId="1AEAB737" w14:textId="419E7B63" w:rsidR="00B51CFF" w:rsidRPr="0011144C" w:rsidRDefault="00B51CFF" w:rsidP="0011144C">
            <w:pPr>
              <w:pStyle w:val="StyleBlockQuotationTimesNewRomanLeftBoxSinglesolidl"/>
              <w:numPr>
                <w:ilvl w:val="0"/>
                <w:numId w:val="2"/>
              </w:numPr>
              <w:spacing w:after="0" w:line="240" w:lineRule="auto"/>
              <w:rPr>
                <w:rFonts w:ascii="Arial" w:hAnsi="Arial" w:cs="Arial"/>
                <w:sz w:val="22"/>
                <w:szCs w:val="22"/>
              </w:rPr>
            </w:pPr>
            <w:r w:rsidRPr="0011144C">
              <w:rPr>
                <w:rFonts w:ascii="Arial" w:hAnsi="Arial" w:cs="Arial"/>
                <w:sz w:val="22"/>
                <w:szCs w:val="22"/>
              </w:rPr>
              <w:t>Because of the potential risks, you, or your partner, must not become pregnant while you are participating in this study. Persons who can become pregnant must have a negative pregnancy test before entering the study {and before each treatment – as appropriate}.</w:t>
            </w:r>
          </w:p>
          <w:p w14:paraId="39836E41" w14:textId="450894BF" w:rsidR="00B51CFF" w:rsidRPr="0011144C" w:rsidRDefault="00B51CFF" w:rsidP="0011144C">
            <w:pPr>
              <w:pStyle w:val="StyleBlockQuotationTimesNewRomanLeftBoxSinglesolidl"/>
              <w:numPr>
                <w:ilvl w:val="0"/>
                <w:numId w:val="2"/>
              </w:numPr>
              <w:spacing w:after="0" w:line="240" w:lineRule="auto"/>
              <w:rPr>
                <w:rFonts w:ascii="Arial" w:hAnsi="Arial" w:cs="Arial"/>
                <w:sz w:val="22"/>
                <w:szCs w:val="22"/>
              </w:rPr>
            </w:pPr>
            <w:r w:rsidRPr="0011144C">
              <w:rPr>
                <w:rFonts w:ascii="Arial" w:hAnsi="Arial" w:cs="Arial"/>
                <w:sz w:val="22"/>
                <w:szCs w:val="22"/>
              </w:rPr>
              <w:t xml:space="preserve">If you are sexually active and can get pregnant, or can get your partner pregnant, you must use </w:t>
            </w:r>
            <w:r w:rsidR="00193731" w:rsidRPr="0011144C">
              <w:rPr>
                <w:rFonts w:ascii="Arial" w:hAnsi="Arial" w:cs="Arial"/>
                <w:sz w:val="22"/>
                <w:szCs w:val="22"/>
              </w:rPr>
              <w:t xml:space="preserve">ONE (or </w:t>
            </w:r>
            <w:r w:rsidRPr="0011144C">
              <w:rPr>
                <w:rFonts w:ascii="Arial" w:hAnsi="Arial" w:cs="Arial"/>
                <w:sz w:val="22"/>
                <w:szCs w:val="22"/>
              </w:rPr>
              <w:t>TWO</w:t>
            </w:r>
            <w:r w:rsidR="00193731" w:rsidRPr="0011144C">
              <w:rPr>
                <w:rFonts w:ascii="Arial" w:hAnsi="Arial" w:cs="Arial"/>
                <w:sz w:val="22"/>
                <w:szCs w:val="22"/>
              </w:rPr>
              <w:t>)</w:t>
            </w:r>
            <w:r w:rsidRPr="0011144C">
              <w:rPr>
                <w:rFonts w:ascii="Arial" w:hAnsi="Arial" w:cs="Arial"/>
                <w:sz w:val="22"/>
                <w:szCs w:val="22"/>
              </w:rPr>
              <w:t xml:space="preserve"> effective method</w:t>
            </w:r>
            <w:r w:rsidR="00193731" w:rsidRPr="0011144C">
              <w:rPr>
                <w:rFonts w:ascii="Arial" w:hAnsi="Arial" w:cs="Arial"/>
                <w:sz w:val="22"/>
                <w:szCs w:val="22"/>
              </w:rPr>
              <w:t>(</w:t>
            </w:r>
            <w:r w:rsidRPr="0011144C">
              <w:rPr>
                <w:rFonts w:ascii="Arial" w:hAnsi="Arial" w:cs="Arial"/>
                <w:sz w:val="22"/>
                <w:szCs w:val="22"/>
              </w:rPr>
              <w:t>s</w:t>
            </w:r>
            <w:r w:rsidR="00193731" w:rsidRPr="0011144C">
              <w:rPr>
                <w:rFonts w:ascii="Arial" w:hAnsi="Arial" w:cs="Arial"/>
                <w:sz w:val="22"/>
                <w:szCs w:val="22"/>
              </w:rPr>
              <w:t>)</w:t>
            </w:r>
            <w:r w:rsidRPr="0011144C">
              <w:rPr>
                <w:rFonts w:ascii="Arial" w:hAnsi="Arial" w:cs="Arial"/>
                <w:sz w:val="22"/>
                <w:szCs w:val="22"/>
              </w:rPr>
              <w:t xml:space="preserve"> of birth control every time you have sex, or you must not have sex.</w:t>
            </w:r>
          </w:p>
          <w:p w14:paraId="02299313" w14:textId="0B653A7B" w:rsidR="00B51CFF" w:rsidRPr="0011144C" w:rsidRDefault="00B51CFF" w:rsidP="0011144C">
            <w:pPr>
              <w:pStyle w:val="StyleBlockQuotationTimesNewRomanLeftBoxSinglesolidl"/>
              <w:numPr>
                <w:ilvl w:val="0"/>
                <w:numId w:val="2"/>
              </w:numPr>
              <w:spacing w:after="0" w:line="240" w:lineRule="auto"/>
              <w:rPr>
                <w:rFonts w:ascii="Arial" w:hAnsi="Arial" w:cs="Arial"/>
                <w:sz w:val="22"/>
                <w:szCs w:val="22"/>
              </w:rPr>
            </w:pPr>
            <w:r w:rsidRPr="0011144C">
              <w:rPr>
                <w:rFonts w:ascii="Arial" w:hAnsi="Arial" w:cs="Arial"/>
                <w:sz w:val="22"/>
                <w:szCs w:val="22"/>
              </w:rPr>
              <w:t>Because of the possible risks to a fetus {OR an unborn child}, methods of natural family planning are not, by themselves, sufficiently reliable to avoid pregnancy.</w:t>
            </w:r>
          </w:p>
          <w:p w14:paraId="0FFC031E" w14:textId="4AC672C6" w:rsidR="00B51CFF" w:rsidRPr="0011144C" w:rsidRDefault="00B51CFF" w:rsidP="0011144C">
            <w:pPr>
              <w:pStyle w:val="StyleBlockQuotationTimesNewRomanLeftBoxSinglesolidl"/>
              <w:numPr>
                <w:ilvl w:val="0"/>
                <w:numId w:val="2"/>
              </w:numPr>
              <w:spacing w:after="0" w:line="240" w:lineRule="auto"/>
              <w:rPr>
                <w:rFonts w:ascii="Arial" w:hAnsi="Arial" w:cs="Arial"/>
                <w:sz w:val="22"/>
                <w:szCs w:val="22"/>
              </w:rPr>
            </w:pPr>
            <w:r w:rsidRPr="0011144C">
              <w:rPr>
                <w:rFonts w:ascii="Arial" w:hAnsi="Arial" w:cs="Arial"/>
                <w:sz w:val="22"/>
                <w:szCs w:val="22"/>
              </w:rPr>
              <w:lastRenderedPageBreak/>
              <w:t>You can get additional information about methods to avoid pregnancy by calling the UNMC Research Subject Advocate’s Office at (402) 559-6941.</w:t>
            </w:r>
          </w:p>
          <w:p w14:paraId="1BE2B958" w14:textId="77777777" w:rsidR="00193731" w:rsidRPr="0011144C" w:rsidRDefault="00B51CFF" w:rsidP="00193731">
            <w:pPr>
              <w:pStyle w:val="StyleBlockQuotationTimesNewRomanLeftBoxSinglesolidl"/>
              <w:numPr>
                <w:ilvl w:val="0"/>
                <w:numId w:val="2"/>
              </w:numPr>
              <w:spacing w:after="0" w:line="240" w:lineRule="auto"/>
              <w:ind w:right="0"/>
              <w:rPr>
                <w:rFonts w:ascii="Arial" w:hAnsi="Arial" w:cs="Arial"/>
                <w:sz w:val="22"/>
                <w:szCs w:val="22"/>
              </w:rPr>
            </w:pPr>
            <w:r w:rsidRPr="0011144C">
              <w:rPr>
                <w:rFonts w:ascii="Arial" w:hAnsi="Arial" w:cs="Arial"/>
                <w:sz w:val="22"/>
                <w:szCs w:val="22"/>
              </w:rPr>
              <w:t>You will need to continue to use birth control to avoid pregnancy for X months/days after finishing the research.</w:t>
            </w:r>
          </w:p>
          <w:p w14:paraId="2215D4C4" w14:textId="2160DBF3" w:rsidR="00B51CFF" w:rsidRPr="0011144C" w:rsidRDefault="00B51CFF" w:rsidP="0011144C">
            <w:pPr>
              <w:pStyle w:val="StyleBlockQuotationTimesNewRomanLeftBoxSinglesolidl"/>
              <w:numPr>
                <w:ilvl w:val="0"/>
                <w:numId w:val="2"/>
              </w:numPr>
              <w:spacing w:after="0" w:line="240" w:lineRule="auto"/>
              <w:ind w:right="0"/>
              <w:rPr>
                <w:rFonts w:ascii="Arial" w:hAnsi="Arial" w:cs="Arial"/>
                <w:sz w:val="22"/>
                <w:szCs w:val="22"/>
              </w:rPr>
            </w:pPr>
            <w:r w:rsidRPr="0011144C">
              <w:rPr>
                <w:rFonts w:ascii="Arial" w:hAnsi="Arial" w:cs="Arial"/>
                <w:sz w:val="22"/>
                <w:szCs w:val="22"/>
              </w:rPr>
              <w:t>By signing this and being in the study, you are agreeing to not get pregnant while you are on the study and for X months/days after. Should you become pregnant while on this study, you should immediately notify the study personnel. The investigator will assist you in finding appropriate medical care. The investigator also may ask to be allowed to continue getting information about your pregnancy. You can refuse to provide this information.</w:t>
            </w:r>
          </w:p>
          <w:p w14:paraId="32512D66" w14:textId="77777777" w:rsidR="008D2535" w:rsidRDefault="008D2535" w:rsidP="00A65A23">
            <w:pPr>
              <w:pStyle w:val="StyleBlockQuotationTimesNewRomanLeftBoxSinglesolidl"/>
              <w:spacing w:after="0" w:line="240" w:lineRule="auto"/>
              <w:ind w:left="0" w:right="0"/>
              <w:rPr>
                <w:rFonts w:ascii="Arial" w:hAnsi="Arial" w:cs="Arial"/>
                <w:color w:val="7030A0"/>
                <w:sz w:val="22"/>
                <w:szCs w:val="22"/>
              </w:rPr>
            </w:pPr>
          </w:p>
          <w:p w14:paraId="7AFED4F9" w14:textId="77777777" w:rsidR="0011144C" w:rsidRDefault="0011144C" w:rsidP="00A65A23">
            <w:pPr>
              <w:pStyle w:val="StyleBlockQuotationTimesNewRomanLeftBoxSinglesolidl"/>
              <w:spacing w:after="0" w:line="240" w:lineRule="auto"/>
              <w:ind w:left="0" w:right="0"/>
              <w:rPr>
                <w:rFonts w:ascii="Arial" w:hAnsi="Arial" w:cs="Arial"/>
                <w:color w:val="7030A0"/>
                <w:sz w:val="22"/>
                <w:szCs w:val="22"/>
              </w:rPr>
            </w:pPr>
          </w:p>
          <w:p w14:paraId="51B26E13" w14:textId="77777777" w:rsidR="0011144C" w:rsidRPr="0011144C" w:rsidRDefault="0011144C" w:rsidP="00A65A23">
            <w:pPr>
              <w:pStyle w:val="StyleBlockQuotationTimesNewRomanLeftBoxSinglesolidl"/>
              <w:spacing w:after="0" w:line="240" w:lineRule="auto"/>
              <w:ind w:left="0" w:right="0"/>
              <w:rPr>
                <w:rFonts w:ascii="Arial" w:hAnsi="Arial" w:cs="Arial"/>
                <w:color w:val="7030A0"/>
                <w:sz w:val="22"/>
                <w:szCs w:val="22"/>
              </w:rPr>
            </w:pPr>
          </w:p>
          <w:p w14:paraId="48C54580" w14:textId="41172FB3" w:rsidR="00193731" w:rsidRPr="0011144C" w:rsidRDefault="00193731" w:rsidP="00193731">
            <w:pPr>
              <w:pStyle w:val="CM23"/>
              <w:rPr>
                <w:rFonts w:ascii="Arial" w:hAnsi="Arial" w:cs="Arial"/>
                <w:iCs/>
                <w:color w:val="0070C0"/>
                <w:sz w:val="22"/>
                <w:szCs w:val="22"/>
              </w:rPr>
            </w:pPr>
            <w:sdt>
              <w:sdtPr>
                <w:rPr>
                  <w:rFonts w:ascii="Arial" w:hAnsi="Arial" w:cs="Arial"/>
                  <w:sz w:val="22"/>
                  <w:szCs w:val="22"/>
                </w:rPr>
                <w:id w:val="-726835304"/>
                <w14:checkbox>
                  <w14:checked w14:val="0"/>
                  <w14:checkedState w14:val="2612" w14:font="MS Gothic"/>
                  <w14:uncheckedState w14:val="2610" w14:font="MS Gothic"/>
                </w14:checkbox>
              </w:sdtPr>
              <w:sdtContent>
                <w:r w:rsidRPr="0011144C">
                  <w:rPr>
                    <w:rFonts w:ascii="MS Gothic" w:eastAsia="MS Gothic" w:hAnsi="MS Gothic" w:cs="MS Gothic" w:hint="eastAsia"/>
                    <w:sz w:val="22"/>
                    <w:szCs w:val="22"/>
                  </w:rPr>
                  <w:t>☐</w:t>
                </w:r>
              </w:sdtContent>
            </w:sdt>
            <w:r w:rsidRPr="0011144C">
              <w:rPr>
                <w:rFonts w:ascii="Arial" w:hAnsi="Arial" w:cs="Arial"/>
                <w:sz w:val="22"/>
                <w:szCs w:val="22"/>
              </w:rPr>
              <w:t xml:space="preserve"> </w:t>
            </w:r>
            <w:r w:rsidRPr="0011144C">
              <w:rPr>
                <w:rFonts w:ascii="Arial" w:hAnsi="Arial" w:cs="Arial"/>
                <w:color w:val="0070C0"/>
                <w:sz w:val="22"/>
                <w:szCs w:val="22"/>
              </w:rPr>
              <w:t xml:space="preserve">Option D </w:t>
            </w:r>
            <w:r w:rsidRPr="0011144C">
              <w:rPr>
                <w:rFonts w:ascii="Arial" w:hAnsi="Arial" w:cs="Arial"/>
                <w:color w:val="0070C0"/>
                <w:sz w:val="22"/>
                <w:szCs w:val="22"/>
              </w:rPr>
              <w:t xml:space="preserve">Group 5 Drugs: </w:t>
            </w:r>
          </w:p>
          <w:p w14:paraId="0E917B54" w14:textId="77777777" w:rsidR="00193731" w:rsidRPr="0011144C" w:rsidRDefault="00193731" w:rsidP="00193731">
            <w:pPr>
              <w:autoSpaceDE w:val="0"/>
              <w:autoSpaceDN w:val="0"/>
              <w:adjustRightInd w:val="0"/>
              <w:rPr>
                <w:rFonts w:ascii="Arial" w:hAnsi="Arial" w:cs="Arial"/>
                <w:b/>
                <w:bCs/>
                <w:iCs/>
                <w:sz w:val="22"/>
                <w:szCs w:val="22"/>
              </w:rPr>
            </w:pPr>
            <w:r w:rsidRPr="0011144C">
              <w:rPr>
                <w:rFonts w:ascii="Arial" w:hAnsi="Arial" w:cs="Arial"/>
                <w:b/>
                <w:bCs/>
                <w:iCs/>
                <w:sz w:val="22"/>
                <w:szCs w:val="22"/>
              </w:rPr>
              <w:t>PREGNANCY RISKS</w:t>
            </w:r>
          </w:p>
          <w:p w14:paraId="7E34EE93" w14:textId="77777777" w:rsidR="00193731" w:rsidRPr="0011144C" w:rsidRDefault="00193731" w:rsidP="00193731">
            <w:pPr>
              <w:numPr>
                <w:ilvl w:val="0"/>
                <w:numId w:val="6"/>
              </w:numPr>
              <w:autoSpaceDE w:val="0"/>
              <w:autoSpaceDN w:val="0"/>
              <w:adjustRightInd w:val="0"/>
              <w:rPr>
                <w:rFonts w:ascii="Arial" w:hAnsi="Arial" w:cs="Arial"/>
                <w:iCs/>
                <w:sz w:val="22"/>
                <w:szCs w:val="22"/>
              </w:rPr>
            </w:pPr>
            <w:r w:rsidRPr="0011144C">
              <w:rPr>
                <w:rFonts w:ascii="Arial" w:hAnsi="Arial" w:cs="Arial"/>
                <w:iCs/>
                <w:sz w:val="22"/>
                <w:szCs w:val="22"/>
              </w:rPr>
              <w:t>It is possible that the drug(s) used in this study could injure a fetus {OR an unborn child} if you, or your partner, become pregnant while taking them. You have already been told what is known about this possibility, and you are encouraged to ask further questions.</w:t>
            </w:r>
          </w:p>
          <w:p w14:paraId="4FB16BEC" w14:textId="77777777" w:rsidR="00193731" w:rsidRPr="0011144C" w:rsidRDefault="00193731" w:rsidP="00193731">
            <w:pPr>
              <w:numPr>
                <w:ilvl w:val="0"/>
                <w:numId w:val="6"/>
              </w:numPr>
              <w:autoSpaceDE w:val="0"/>
              <w:autoSpaceDN w:val="0"/>
              <w:adjustRightInd w:val="0"/>
              <w:rPr>
                <w:rFonts w:ascii="Arial" w:hAnsi="Arial" w:cs="Arial"/>
                <w:iCs/>
                <w:sz w:val="22"/>
                <w:szCs w:val="22"/>
              </w:rPr>
            </w:pPr>
            <w:r w:rsidRPr="0011144C">
              <w:rPr>
                <w:rFonts w:ascii="Arial" w:hAnsi="Arial" w:cs="Arial"/>
                <w:iCs/>
                <w:sz w:val="22"/>
                <w:szCs w:val="22"/>
              </w:rPr>
              <w:t>You may want to discuss this with others before you agree to take part in this study. If you wish, we will arrange for a doctor, nurse, or counselor who is not part of this study to discuss the potential risks and benefits with you and anyone else you want to have present.</w:t>
            </w:r>
          </w:p>
          <w:p w14:paraId="64861393" w14:textId="77777777" w:rsidR="00193731" w:rsidRPr="0011144C" w:rsidRDefault="00193731" w:rsidP="00193731">
            <w:pPr>
              <w:numPr>
                <w:ilvl w:val="0"/>
                <w:numId w:val="6"/>
              </w:numPr>
              <w:autoSpaceDE w:val="0"/>
              <w:autoSpaceDN w:val="0"/>
              <w:adjustRightInd w:val="0"/>
              <w:rPr>
                <w:rFonts w:ascii="Arial" w:hAnsi="Arial" w:cs="Arial"/>
                <w:iCs/>
                <w:sz w:val="22"/>
                <w:szCs w:val="22"/>
              </w:rPr>
            </w:pPr>
            <w:r w:rsidRPr="0011144C">
              <w:rPr>
                <w:rFonts w:ascii="Arial" w:hAnsi="Arial" w:cs="Arial"/>
                <w:iCs/>
                <w:sz w:val="22"/>
                <w:szCs w:val="22"/>
              </w:rPr>
              <w:t>Because of the potential risks, you, or your partner, must not become pregnant while you are participating in this study. Persons who can become pregnant must have a negative pregnancy test before entering the study {and before each treatment – as appropriate}.</w:t>
            </w:r>
          </w:p>
          <w:p w14:paraId="06A9DC40" w14:textId="77777777" w:rsidR="00193731" w:rsidRPr="0011144C" w:rsidRDefault="00193731" w:rsidP="00193731">
            <w:pPr>
              <w:numPr>
                <w:ilvl w:val="0"/>
                <w:numId w:val="6"/>
              </w:numPr>
              <w:autoSpaceDE w:val="0"/>
              <w:autoSpaceDN w:val="0"/>
              <w:adjustRightInd w:val="0"/>
              <w:rPr>
                <w:rFonts w:ascii="Arial" w:hAnsi="Arial" w:cs="Arial"/>
                <w:iCs/>
                <w:sz w:val="22"/>
                <w:szCs w:val="22"/>
              </w:rPr>
            </w:pPr>
            <w:r w:rsidRPr="0011144C">
              <w:rPr>
                <w:rFonts w:ascii="Arial" w:hAnsi="Arial" w:cs="Arial"/>
                <w:iCs/>
                <w:sz w:val="22"/>
                <w:szCs w:val="22"/>
              </w:rPr>
              <w:t>If you are sexually active and can get pregnant, or can get your partner pregnant, you must use TWO effective methods of birth control every time you have sex, or you must not have sex.</w:t>
            </w:r>
          </w:p>
          <w:p w14:paraId="3D7341AA" w14:textId="77777777" w:rsidR="00193731" w:rsidRPr="0011144C" w:rsidRDefault="00193731" w:rsidP="00193731">
            <w:pPr>
              <w:numPr>
                <w:ilvl w:val="0"/>
                <w:numId w:val="6"/>
              </w:numPr>
              <w:autoSpaceDE w:val="0"/>
              <w:autoSpaceDN w:val="0"/>
              <w:adjustRightInd w:val="0"/>
              <w:rPr>
                <w:rFonts w:ascii="Arial" w:hAnsi="Arial" w:cs="Arial"/>
                <w:iCs/>
                <w:sz w:val="22"/>
                <w:szCs w:val="22"/>
              </w:rPr>
            </w:pPr>
            <w:r w:rsidRPr="0011144C">
              <w:rPr>
                <w:rFonts w:ascii="Arial" w:hAnsi="Arial" w:cs="Arial"/>
                <w:iCs/>
                <w:sz w:val="22"/>
                <w:szCs w:val="22"/>
              </w:rPr>
              <w:t>Because of the possible risks to a fetus {OR an unborn child}, methods of natural family planning are not, by themselves, sufficiently reliable to avoid pregnancy.</w:t>
            </w:r>
          </w:p>
          <w:p w14:paraId="09AAFC5D" w14:textId="77777777" w:rsidR="00193731" w:rsidRPr="0011144C" w:rsidRDefault="00193731" w:rsidP="00193731">
            <w:pPr>
              <w:numPr>
                <w:ilvl w:val="0"/>
                <w:numId w:val="6"/>
              </w:numPr>
              <w:autoSpaceDE w:val="0"/>
              <w:autoSpaceDN w:val="0"/>
              <w:adjustRightInd w:val="0"/>
              <w:rPr>
                <w:rFonts w:ascii="Arial" w:hAnsi="Arial" w:cs="Arial"/>
                <w:iCs/>
                <w:sz w:val="22"/>
                <w:szCs w:val="22"/>
              </w:rPr>
            </w:pPr>
            <w:r w:rsidRPr="0011144C">
              <w:rPr>
                <w:rFonts w:ascii="Arial" w:hAnsi="Arial" w:cs="Arial"/>
                <w:iCs/>
                <w:sz w:val="22"/>
                <w:szCs w:val="22"/>
              </w:rPr>
              <w:t>You can get additional information about methods to avoid pregnancy by calling the UNMC Research Subject Advocate’s Office at (402) 559-6941.</w:t>
            </w:r>
          </w:p>
          <w:p w14:paraId="7FA03AF2" w14:textId="77777777" w:rsidR="00193731" w:rsidRDefault="00193731" w:rsidP="00193731">
            <w:pPr>
              <w:numPr>
                <w:ilvl w:val="0"/>
                <w:numId w:val="6"/>
              </w:numPr>
              <w:autoSpaceDE w:val="0"/>
              <w:autoSpaceDN w:val="0"/>
              <w:adjustRightInd w:val="0"/>
              <w:rPr>
                <w:rFonts w:ascii="Arial" w:hAnsi="Arial" w:cs="Arial"/>
                <w:iCs/>
                <w:sz w:val="22"/>
                <w:szCs w:val="22"/>
              </w:rPr>
            </w:pPr>
            <w:r w:rsidRPr="0011144C">
              <w:rPr>
                <w:rFonts w:ascii="Arial" w:hAnsi="Arial" w:cs="Arial"/>
                <w:iCs/>
                <w:sz w:val="22"/>
                <w:szCs w:val="22"/>
              </w:rPr>
              <w:t xml:space="preserve">You will need to continue to use birth control to avoid pregnancy for </w:t>
            </w:r>
            <w:r w:rsidRPr="0011144C">
              <w:rPr>
                <w:rFonts w:ascii="Arial" w:hAnsi="Arial" w:cs="Arial"/>
                <w:sz w:val="22"/>
                <w:szCs w:val="22"/>
              </w:rPr>
              <w:t xml:space="preserve">X months/days </w:t>
            </w:r>
            <w:r w:rsidRPr="0011144C">
              <w:rPr>
                <w:rFonts w:ascii="Arial" w:hAnsi="Arial" w:cs="Arial"/>
                <w:iCs/>
                <w:sz w:val="22"/>
                <w:szCs w:val="22"/>
              </w:rPr>
              <w:t>after finishing the research.</w:t>
            </w:r>
          </w:p>
          <w:p w14:paraId="6096A3DD" w14:textId="0E19368C" w:rsidR="0011144C" w:rsidRPr="0011144C" w:rsidRDefault="0011144C" w:rsidP="00193731">
            <w:pPr>
              <w:numPr>
                <w:ilvl w:val="0"/>
                <w:numId w:val="6"/>
              </w:numPr>
              <w:autoSpaceDE w:val="0"/>
              <w:autoSpaceDN w:val="0"/>
              <w:adjustRightInd w:val="0"/>
              <w:rPr>
                <w:rFonts w:ascii="Arial" w:hAnsi="Arial" w:cs="Arial"/>
                <w:iCs/>
                <w:sz w:val="22"/>
                <w:szCs w:val="22"/>
              </w:rPr>
            </w:pPr>
            <w:r w:rsidRPr="0011144C">
              <w:rPr>
                <w:rFonts w:ascii="Arial" w:hAnsi="Arial" w:cs="Arial"/>
                <w:iCs/>
                <w:sz w:val="22"/>
                <w:szCs w:val="22"/>
              </w:rPr>
              <w:t xml:space="preserve">By signing this and being in the study, you are agreeing to not get pregnant while you are on the study and for </w:t>
            </w:r>
            <w:r w:rsidRPr="0011144C">
              <w:rPr>
                <w:rFonts w:ascii="Arial" w:hAnsi="Arial" w:cs="Arial"/>
                <w:sz w:val="22"/>
                <w:szCs w:val="22"/>
              </w:rPr>
              <w:t xml:space="preserve">X months/days </w:t>
            </w:r>
            <w:r w:rsidRPr="0011144C">
              <w:rPr>
                <w:rFonts w:ascii="Arial" w:hAnsi="Arial" w:cs="Arial"/>
                <w:iCs/>
                <w:sz w:val="22"/>
                <w:szCs w:val="22"/>
              </w:rPr>
              <w:t>after. Should you become pregnant while on this study, you should immediately notify the study personnel. The investigator will assist you in finding appropriate medical care. The investigator also may ask to be allowed to continue getting information about your pregnancy. You can refuse to provide this information.</w:t>
            </w:r>
          </w:p>
          <w:p w14:paraId="261AE38D" w14:textId="366674E5" w:rsidR="00193731" w:rsidRPr="0011144C" w:rsidRDefault="00193731" w:rsidP="00A65A23">
            <w:pPr>
              <w:numPr>
                <w:ilvl w:val="0"/>
                <w:numId w:val="6"/>
              </w:numPr>
              <w:autoSpaceDE w:val="0"/>
              <w:autoSpaceDN w:val="0"/>
              <w:adjustRightInd w:val="0"/>
              <w:ind w:left="0"/>
              <w:rPr>
                <w:rFonts w:ascii="Arial" w:hAnsi="Arial" w:cs="Arial"/>
                <w:color w:val="7030A0"/>
                <w:sz w:val="22"/>
                <w:szCs w:val="22"/>
              </w:rPr>
            </w:pPr>
            <w:r w:rsidRPr="0011144C">
              <w:rPr>
                <w:rFonts w:ascii="Arial" w:hAnsi="Arial" w:cs="Arial"/>
                <w:iCs/>
                <w:sz w:val="22"/>
                <w:szCs w:val="22"/>
              </w:rPr>
              <w:br/>
            </w:r>
          </w:p>
          <w:p w14:paraId="677809AA" w14:textId="63BFCB1C" w:rsidR="00B51CFF" w:rsidRPr="0011144C" w:rsidRDefault="00B51CFF" w:rsidP="00B51CFF">
            <w:pPr>
              <w:pStyle w:val="CM23"/>
              <w:rPr>
                <w:rFonts w:ascii="Arial" w:hAnsi="Arial" w:cs="Arial"/>
                <w:iCs/>
                <w:color w:val="0070C0"/>
                <w:sz w:val="22"/>
                <w:szCs w:val="22"/>
              </w:rPr>
            </w:pPr>
            <w:sdt>
              <w:sdtPr>
                <w:rPr>
                  <w:rFonts w:ascii="Arial" w:hAnsi="Arial" w:cs="Arial"/>
                  <w:sz w:val="22"/>
                  <w:szCs w:val="22"/>
                </w:rPr>
                <w:id w:val="-1691056361"/>
                <w14:checkbox>
                  <w14:checked w14:val="0"/>
                  <w14:checkedState w14:val="2612" w14:font="MS Gothic"/>
                  <w14:uncheckedState w14:val="2610" w14:font="MS Gothic"/>
                </w14:checkbox>
              </w:sdtPr>
              <w:sdtContent>
                <w:r w:rsidRPr="0011144C">
                  <w:rPr>
                    <w:rFonts w:ascii="MS Gothic" w:eastAsia="MS Gothic" w:hAnsi="MS Gothic" w:cs="MS Gothic" w:hint="eastAsia"/>
                    <w:sz w:val="22"/>
                    <w:szCs w:val="22"/>
                  </w:rPr>
                  <w:t>☐</w:t>
                </w:r>
              </w:sdtContent>
            </w:sdt>
            <w:r w:rsidRPr="0011144C">
              <w:rPr>
                <w:rFonts w:ascii="Arial" w:hAnsi="Arial" w:cs="Arial"/>
                <w:sz w:val="22"/>
                <w:szCs w:val="22"/>
              </w:rPr>
              <w:t xml:space="preserve"> </w:t>
            </w:r>
            <w:r w:rsidRPr="0011144C">
              <w:rPr>
                <w:rFonts w:ascii="Arial" w:hAnsi="Arial" w:cs="Arial"/>
                <w:color w:val="0070C0"/>
                <w:sz w:val="22"/>
                <w:szCs w:val="22"/>
              </w:rPr>
              <w:t xml:space="preserve">Option </w:t>
            </w:r>
            <w:r w:rsidR="00193731" w:rsidRPr="0011144C">
              <w:rPr>
                <w:rFonts w:ascii="Arial" w:hAnsi="Arial" w:cs="Arial"/>
                <w:color w:val="0070C0"/>
                <w:sz w:val="22"/>
                <w:szCs w:val="22"/>
              </w:rPr>
              <w:t>E</w:t>
            </w:r>
            <w:r w:rsidRPr="0011144C">
              <w:rPr>
                <w:rFonts w:ascii="Arial" w:hAnsi="Arial" w:cs="Arial"/>
                <w:color w:val="0070C0"/>
                <w:sz w:val="22"/>
                <w:szCs w:val="22"/>
              </w:rPr>
              <w:t xml:space="preserve"> (for studies involving devices)</w:t>
            </w:r>
            <w:r w:rsidRPr="0011144C">
              <w:rPr>
                <w:rFonts w:ascii="Arial" w:hAnsi="Arial" w:cs="Arial"/>
                <w:iCs/>
                <w:color w:val="0070C0"/>
                <w:sz w:val="22"/>
                <w:szCs w:val="22"/>
              </w:rPr>
              <w:t>:</w:t>
            </w:r>
          </w:p>
          <w:p w14:paraId="403FF5A0" w14:textId="72935C28" w:rsidR="00B51CFF" w:rsidRDefault="00B51CFF" w:rsidP="00B51CFF">
            <w:pPr>
              <w:autoSpaceDE w:val="0"/>
              <w:autoSpaceDN w:val="0"/>
              <w:adjustRightInd w:val="0"/>
              <w:rPr>
                <w:rFonts w:ascii="Arial" w:hAnsi="Arial" w:cs="Arial"/>
                <w:i/>
                <w:color w:val="FF0000"/>
                <w:sz w:val="22"/>
                <w:szCs w:val="22"/>
              </w:rPr>
            </w:pPr>
            <w:r w:rsidRPr="0011144C">
              <w:rPr>
                <w:rFonts w:ascii="Arial" w:hAnsi="Arial" w:cs="Arial"/>
                <w:i/>
                <w:color w:val="FF0000"/>
                <w:sz w:val="22"/>
                <w:szCs w:val="22"/>
              </w:rPr>
              <w:t>Use the appropriate risk statement as above for drugs but replace the first paragraph with the following:</w:t>
            </w:r>
          </w:p>
          <w:p w14:paraId="2811D815" w14:textId="77777777" w:rsidR="0011144C" w:rsidRPr="0011144C" w:rsidRDefault="0011144C" w:rsidP="00B51CFF">
            <w:pPr>
              <w:autoSpaceDE w:val="0"/>
              <w:autoSpaceDN w:val="0"/>
              <w:adjustRightInd w:val="0"/>
              <w:rPr>
                <w:rFonts w:ascii="Arial" w:hAnsi="Arial" w:cs="Arial"/>
                <w:i/>
                <w:color w:val="FF0000"/>
                <w:sz w:val="22"/>
                <w:szCs w:val="22"/>
              </w:rPr>
            </w:pPr>
          </w:p>
          <w:p w14:paraId="70BEDE67" w14:textId="77777777" w:rsidR="00B51CFF" w:rsidRPr="0011144C" w:rsidRDefault="00B51CFF" w:rsidP="00B51CFF">
            <w:pPr>
              <w:autoSpaceDE w:val="0"/>
              <w:autoSpaceDN w:val="0"/>
              <w:adjustRightInd w:val="0"/>
              <w:rPr>
                <w:rFonts w:ascii="Arial" w:hAnsi="Arial" w:cs="Arial"/>
                <w:b/>
                <w:bCs/>
                <w:iCs/>
                <w:sz w:val="22"/>
                <w:szCs w:val="22"/>
              </w:rPr>
            </w:pPr>
            <w:r w:rsidRPr="0011144C">
              <w:rPr>
                <w:rFonts w:ascii="Arial" w:hAnsi="Arial" w:cs="Arial"/>
                <w:b/>
                <w:bCs/>
                <w:iCs/>
                <w:sz w:val="22"/>
                <w:szCs w:val="22"/>
              </w:rPr>
              <w:t>PREGNANCY RISKS</w:t>
            </w:r>
          </w:p>
          <w:p w14:paraId="3CD53C08" w14:textId="77777777" w:rsidR="00B51CFF" w:rsidRPr="0011144C" w:rsidRDefault="00B51CFF" w:rsidP="00B51CFF">
            <w:pPr>
              <w:pStyle w:val="ListParagraph"/>
              <w:numPr>
                <w:ilvl w:val="0"/>
                <w:numId w:val="3"/>
              </w:numPr>
              <w:autoSpaceDE w:val="0"/>
              <w:autoSpaceDN w:val="0"/>
              <w:adjustRightInd w:val="0"/>
              <w:rPr>
                <w:rFonts w:ascii="Arial" w:hAnsi="Arial" w:cs="Arial"/>
                <w:iCs/>
                <w:sz w:val="22"/>
                <w:szCs w:val="22"/>
              </w:rPr>
            </w:pPr>
            <w:r w:rsidRPr="0011144C">
              <w:rPr>
                <w:rFonts w:ascii="Arial" w:hAnsi="Arial" w:cs="Arial"/>
                <w:iCs/>
                <w:sz w:val="22"/>
                <w:szCs w:val="22"/>
              </w:rPr>
              <w:t>It is possible that the device {or substitute the actual name} or the procedure to put in the device if appropriate} used in this study could injure a fetus {OR an unborn child} if you are pregnant or become pregnant. You have already been told what is known about this possibility, and you are encouraged to ask further questions.</w:t>
            </w:r>
          </w:p>
          <w:p w14:paraId="40C38F6B" w14:textId="77777777" w:rsidR="00B51CFF" w:rsidRPr="0011144C" w:rsidRDefault="00B51CFF" w:rsidP="00A65A23">
            <w:pPr>
              <w:pStyle w:val="StyleBlockQuotationTimesNewRomanLeftBoxSinglesolidl"/>
              <w:spacing w:after="0" w:line="240" w:lineRule="auto"/>
              <w:ind w:left="0" w:right="0"/>
              <w:rPr>
                <w:rFonts w:ascii="Arial" w:hAnsi="Arial" w:cs="Arial"/>
                <w:color w:val="7030A0"/>
                <w:sz w:val="22"/>
                <w:szCs w:val="22"/>
              </w:rPr>
            </w:pPr>
          </w:p>
          <w:p w14:paraId="00B4EE8C" w14:textId="77777777" w:rsidR="00B51CFF" w:rsidRPr="0011144C" w:rsidRDefault="00B51CFF" w:rsidP="00A65A23">
            <w:pPr>
              <w:pStyle w:val="StyleBlockQuotationTimesNewRomanLeftBoxSinglesolidl"/>
              <w:spacing w:after="0" w:line="240" w:lineRule="auto"/>
              <w:ind w:left="0" w:right="0"/>
              <w:rPr>
                <w:rFonts w:ascii="Arial" w:hAnsi="Arial" w:cs="Arial"/>
                <w:color w:val="7030A0"/>
                <w:sz w:val="22"/>
                <w:szCs w:val="22"/>
              </w:rPr>
            </w:pPr>
          </w:p>
        </w:tc>
      </w:tr>
      <w:bookmarkEnd w:id="0"/>
      <w:tr w:rsidR="00DB413D" w:rsidRPr="0011144C" w14:paraId="7CCA65A2" w14:textId="77777777" w:rsidTr="0011144C">
        <w:trPr>
          <w:trHeight w:val="2240"/>
        </w:trPr>
        <w:tc>
          <w:tcPr>
            <w:tcW w:w="2160" w:type="dxa"/>
          </w:tcPr>
          <w:p w14:paraId="299E4C8A" w14:textId="77777777" w:rsidR="00DB413D" w:rsidRPr="0011144C" w:rsidRDefault="00DB413D" w:rsidP="00A65A23">
            <w:pPr>
              <w:rPr>
                <w:rFonts w:ascii="Arial" w:hAnsi="Arial" w:cs="Arial"/>
                <w:iCs/>
                <w:sz w:val="22"/>
                <w:szCs w:val="22"/>
              </w:rPr>
            </w:pPr>
            <w:r w:rsidRPr="0011144C">
              <w:rPr>
                <w:rFonts w:ascii="Arial" w:hAnsi="Arial" w:cs="Arial"/>
                <w:iCs/>
                <w:sz w:val="22"/>
                <w:szCs w:val="22"/>
              </w:rPr>
              <w:lastRenderedPageBreak/>
              <w:t>Subject Payment</w:t>
            </w:r>
          </w:p>
          <w:p w14:paraId="38EB08EC" w14:textId="77777777" w:rsidR="00DB413D" w:rsidRPr="0011144C" w:rsidRDefault="00DB413D" w:rsidP="00A65A23">
            <w:pPr>
              <w:rPr>
                <w:rFonts w:ascii="Arial" w:hAnsi="Arial" w:cs="Arial"/>
                <w:iCs/>
                <w:sz w:val="22"/>
                <w:szCs w:val="22"/>
              </w:rPr>
            </w:pPr>
          </w:p>
          <w:p w14:paraId="2BC227D1" w14:textId="77777777" w:rsidR="00DB413D" w:rsidRPr="0011144C" w:rsidRDefault="00DB413D" w:rsidP="00A65A23">
            <w:pPr>
              <w:rPr>
                <w:rFonts w:ascii="Arial" w:hAnsi="Arial" w:cs="Arial"/>
                <w:iCs/>
                <w:sz w:val="22"/>
                <w:szCs w:val="22"/>
              </w:rPr>
            </w:pPr>
            <w:r w:rsidRPr="0011144C">
              <w:rPr>
                <w:rFonts w:ascii="Arial" w:hAnsi="Arial" w:cs="Arial"/>
                <w:iCs/>
                <w:sz w:val="22"/>
                <w:szCs w:val="22"/>
              </w:rPr>
              <w:t>Is SSN required for payment?</w:t>
            </w:r>
          </w:p>
          <w:p w14:paraId="527E4DD9" w14:textId="77777777" w:rsidR="00DB413D" w:rsidRPr="0011144C" w:rsidRDefault="00DB413D" w:rsidP="00A65A23">
            <w:pPr>
              <w:rPr>
                <w:rFonts w:ascii="Arial" w:hAnsi="Arial" w:cs="Arial"/>
                <w:iCs/>
                <w:sz w:val="22"/>
                <w:szCs w:val="22"/>
              </w:rPr>
            </w:pPr>
            <w:r w:rsidRPr="0011144C">
              <w:rPr>
                <w:rFonts w:ascii="Arial" w:hAnsi="Arial" w:cs="Arial"/>
                <w:iCs/>
                <w:sz w:val="22"/>
                <w:szCs w:val="22"/>
              </w:rPr>
              <w:t xml:space="preserve"> </w:t>
            </w:r>
          </w:p>
          <w:p w14:paraId="527D5E44" w14:textId="77777777" w:rsidR="00DB413D" w:rsidRPr="0011144C" w:rsidRDefault="0011144C" w:rsidP="00A65A23">
            <w:pPr>
              <w:rPr>
                <w:rFonts w:ascii="Arial" w:hAnsi="Arial" w:cs="Arial"/>
                <w:i/>
                <w:iCs/>
                <w:sz w:val="22"/>
                <w:szCs w:val="22"/>
              </w:rPr>
            </w:pPr>
            <w:sdt>
              <w:sdtPr>
                <w:rPr>
                  <w:rFonts w:ascii="Arial" w:hAnsi="Arial" w:cs="Arial"/>
                  <w:sz w:val="22"/>
                  <w:szCs w:val="22"/>
                </w:rPr>
                <w:id w:val="37324474"/>
                <w14:checkbox>
                  <w14:checked w14:val="0"/>
                  <w14:checkedState w14:val="2612" w14:font="MS Gothic"/>
                  <w14:uncheckedState w14:val="2610" w14:font="MS Gothic"/>
                </w14:checkbox>
              </w:sdtPr>
              <w:sdtEndPr/>
              <w:sdtContent>
                <w:r w:rsidR="00DB413D" w:rsidRPr="0011144C">
                  <w:rPr>
                    <w:rFonts w:ascii="MS Gothic" w:eastAsia="MS Gothic" w:hAnsi="MS Gothic" w:cs="Arial" w:hint="eastAsia"/>
                    <w:sz w:val="22"/>
                    <w:szCs w:val="22"/>
                  </w:rPr>
                  <w:t>☐</w:t>
                </w:r>
              </w:sdtContent>
            </w:sdt>
            <w:r w:rsidR="00DB413D" w:rsidRPr="0011144C">
              <w:rPr>
                <w:rFonts w:ascii="Arial" w:hAnsi="Arial" w:cs="Arial"/>
                <w:i/>
                <w:iCs/>
                <w:sz w:val="22"/>
                <w:szCs w:val="22"/>
              </w:rPr>
              <w:t xml:space="preserve"> Yes</w:t>
            </w:r>
          </w:p>
          <w:p w14:paraId="2E9627C7" w14:textId="77777777" w:rsidR="00DB413D" w:rsidRPr="0011144C" w:rsidRDefault="00DB413D" w:rsidP="00A65A23">
            <w:pPr>
              <w:rPr>
                <w:rFonts w:ascii="Arial" w:hAnsi="Arial" w:cs="Arial"/>
                <w:iCs/>
                <w:sz w:val="22"/>
                <w:szCs w:val="22"/>
              </w:rPr>
            </w:pPr>
          </w:p>
          <w:p w14:paraId="5180C54C" w14:textId="77777777" w:rsidR="00DB413D" w:rsidRPr="0011144C" w:rsidRDefault="0011144C" w:rsidP="00A65A23">
            <w:pPr>
              <w:rPr>
                <w:rFonts w:ascii="Arial" w:hAnsi="Arial" w:cs="Arial"/>
                <w:i/>
                <w:iCs/>
                <w:sz w:val="22"/>
                <w:szCs w:val="22"/>
              </w:rPr>
            </w:pPr>
            <w:sdt>
              <w:sdtPr>
                <w:rPr>
                  <w:rFonts w:ascii="Arial" w:hAnsi="Arial" w:cs="Arial"/>
                  <w:sz w:val="22"/>
                  <w:szCs w:val="22"/>
                </w:rPr>
                <w:id w:val="-281344242"/>
                <w14:checkbox>
                  <w14:checked w14:val="0"/>
                  <w14:checkedState w14:val="2612" w14:font="MS Gothic"/>
                  <w14:uncheckedState w14:val="2610" w14:font="MS Gothic"/>
                </w14:checkbox>
              </w:sdtPr>
              <w:sdtEndPr/>
              <w:sdtContent>
                <w:r w:rsidR="00DB413D" w:rsidRPr="0011144C">
                  <w:rPr>
                    <w:rFonts w:ascii="MS Gothic" w:eastAsia="MS Gothic" w:hAnsi="MS Gothic" w:cs="MS Gothic" w:hint="eastAsia"/>
                    <w:sz w:val="22"/>
                    <w:szCs w:val="22"/>
                  </w:rPr>
                  <w:t>☐</w:t>
                </w:r>
              </w:sdtContent>
            </w:sdt>
            <w:r w:rsidR="00DB413D" w:rsidRPr="0011144C">
              <w:rPr>
                <w:rFonts w:ascii="Arial" w:hAnsi="Arial" w:cs="Arial"/>
                <w:i/>
                <w:iCs/>
                <w:sz w:val="22"/>
                <w:szCs w:val="22"/>
              </w:rPr>
              <w:t xml:space="preserve"> No</w:t>
            </w:r>
          </w:p>
        </w:tc>
        <w:tc>
          <w:tcPr>
            <w:tcW w:w="7537" w:type="dxa"/>
          </w:tcPr>
          <w:p w14:paraId="541DE3CD" w14:textId="77777777" w:rsidR="00DB413D" w:rsidRPr="0011144C" w:rsidRDefault="00DB413D" w:rsidP="00A65A23">
            <w:pPr>
              <w:rPr>
                <w:rFonts w:ascii="Arial" w:hAnsi="Arial" w:cs="Arial"/>
                <w:color w:val="0070C0"/>
                <w:sz w:val="22"/>
                <w:szCs w:val="22"/>
              </w:rPr>
            </w:pPr>
          </w:p>
          <w:p w14:paraId="6DD76F01" w14:textId="0EAD265D" w:rsidR="00DB413D" w:rsidRPr="0011144C" w:rsidRDefault="00B51CFF" w:rsidP="00A65A23">
            <w:pPr>
              <w:pStyle w:val="StyleBlockQuotationTimesNewRomanLeftBoxSinglesolidl"/>
              <w:spacing w:after="0" w:line="240" w:lineRule="auto"/>
              <w:ind w:left="0" w:right="0"/>
              <w:rPr>
                <w:rFonts w:ascii="Arial" w:hAnsi="Arial" w:cs="Arial"/>
                <w:color w:val="7030A0"/>
                <w:sz w:val="22"/>
                <w:szCs w:val="22"/>
              </w:rPr>
            </w:pPr>
            <w:proofErr w:type="gramStart"/>
            <w:r w:rsidRPr="0011144C">
              <w:rPr>
                <w:rFonts w:ascii="Arial" w:hAnsi="Arial" w:cs="Arial"/>
                <w:sz w:val="22"/>
                <w:szCs w:val="22"/>
              </w:rPr>
              <w:t>In order to</w:t>
            </w:r>
            <w:proofErr w:type="gramEnd"/>
            <w:r w:rsidRPr="0011144C">
              <w:rPr>
                <w:rFonts w:ascii="Arial" w:hAnsi="Arial" w:cs="Arial"/>
                <w:sz w:val="22"/>
                <w:szCs w:val="22"/>
              </w:rPr>
              <w:t xml:space="preserve"> pay you, we need your Social Security </w:t>
            </w:r>
            <w:proofErr w:type="gramStart"/>
            <w:r w:rsidRPr="0011144C">
              <w:rPr>
                <w:rFonts w:ascii="Arial" w:hAnsi="Arial" w:cs="Arial"/>
                <w:sz w:val="22"/>
                <w:szCs w:val="22"/>
              </w:rPr>
              <w:t>Number</w:t>
            </w:r>
            <w:proofErr w:type="gramEnd"/>
            <w:r w:rsidRPr="0011144C">
              <w:rPr>
                <w:rFonts w:ascii="Arial" w:hAnsi="Arial" w:cs="Arial"/>
                <w:sz w:val="22"/>
                <w:szCs w:val="22"/>
              </w:rPr>
              <w:t xml:space="preserve"> and we need to ask if you are a US citizen.  If you don’t want to answer, you can still be in the research, but we can’t pay you.</w:t>
            </w:r>
          </w:p>
        </w:tc>
      </w:tr>
      <w:tr w:rsidR="00DB413D" w:rsidRPr="0011144C" w14:paraId="02456E78" w14:textId="77777777" w:rsidTr="0011144C">
        <w:trPr>
          <w:trHeight w:val="2330"/>
        </w:trPr>
        <w:tc>
          <w:tcPr>
            <w:tcW w:w="2160" w:type="dxa"/>
          </w:tcPr>
          <w:p w14:paraId="7BA9E3D2" w14:textId="77777777" w:rsidR="00DB413D" w:rsidRPr="0011144C" w:rsidRDefault="00DB413D" w:rsidP="00A65A23">
            <w:pPr>
              <w:rPr>
                <w:rFonts w:ascii="Arial" w:hAnsi="Arial" w:cs="Arial"/>
                <w:iCs/>
                <w:sz w:val="22"/>
                <w:szCs w:val="22"/>
              </w:rPr>
            </w:pPr>
            <w:r w:rsidRPr="0011144C">
              <w:rPr>
                <w:rFonts w:ascii="Arial" w:hAnsi="Arial" w:cs="Arial"/>
                <w:iCs/>
                <w:sz w:val="22"/>
                <w:szCs w:val="22"/>
              </w:rPr>
              <w:t>Tissue Bank</w:t>
            </w:r>
          </w:p>
          <w:p w14:paraId="3F95E5C0" w14:textId="77777777" w:rsidR="00DB413D" w:rsidRPr="0011144C" w:rsidRDefault="00DB413D" w:rsidP="00A65A23">
            <w:pPr>
              <w:rPr>
                <w:rFonts w:ascii="Arial" w:hAnsi="Arial" w:cs="Arial"/>
                <w:iCs/>
                <w:sz w:val="22"/>
                <w:szCs w:val="22"/>
              </w:rPr>
            </w:pPr>
          </w:p>
          <w:p w14:paraId="749BD754" w14:textId="77777777" w:rsidR="00DB413D" w:rsidRPr="0011144C" w:rsidRDefault="00DB413D" w:rsidP="00A65A23">
            <w:pPr>
              <w:rPr>
                <w:rFonts w:ascii="Arial" w:hAnsi="Arial" w:cs="Arial"/>
                <w:iCs/>
                <w:sz w:val="22"/>
                <w:szCs w:val="22"/>
              </w:rPr>
            </w:pPr>
            <w:r w:rsidRPr="0011144C">
              <w:rPr>
                <w:rFonts w:ascii="Arial" w:hAnsi="Arial" w:cs="Arial"/>
                <w:iCs/>
                <w:sz w:val="22"/>
                <w:szCs w:val="22"/>
              </w:rPr>
              <w:t>Is this applicable to your study?</w:t>
            </w:r>
          </w:p>
          <w:p w14:paraId="19A0B6E4" w14:textId="77777777" w:rsidR="00DB413D" w:rsidRPr="0011144C" w:rsidRDefault="00DB413D" w:rsidP="00A65A23">
            <w:pPr>
              <w:rPr>
                <w:rFonts w:ascii="Arial" w:hAnsi="Arial" w:cs="Arial"/>
                <w:iCs/>
                <w:sz w:val="22"/>
                <w:szCs w:val="22"/>
              </w:rPr>
            </w:pPr>
            <w:r w:rsidRPr="0011144C">
              <w:rPr>
                <w:rFonts w:ascii="Arial" w:hAnsi="Arial" w:cs="Arial"/>
                <w:iCs/>
                <w:sz w:val="22"/>
                <w:szCs w:val="22"/>
              </w:rPr>
              <w:t xml:space="preserve"> </w:t>
            </w:r>
          </w:p>
          <w:p w14:paraId="45950898" w14:textId="77777777" w:rsidR="00DB413D" w:rsidRPr="0011144C" w:rsidRDefault="0011144C" w:rsidP="00A65A23">
            <w:pPr>
              <w:rPr>
                <w:rFonts w:ascii="Arial" w:hAnsi="Arial" w:cs="Arial"/>
                <w:i/>
                <w:iCs/>
                <w:sz w:val="22"/>
                <w:szCs w:val="22"/>
              </w:rPr>
            </w:pPr>
            <w:sdt>
              <w:sdtPr>
                <w:rPr>
                  <w:rFonts w:ascii="Arial" w:hAnsi="Arial" w:cs="Arial"/>
                  <w:sz w:val="22"/>
                  <w:szCs w:val="22"/>
                </w:rPr>
                <w:id w:val="-1107429900"/>
                <w14:checkbox>
                  <w14:checked w14:val="0"/>
                  <w14:checkedState w14:val="2612" w14:font="MS Gothic"/>
                  <w14:uncheckedState w14:val="2610" w14:font="MS Gothic"/>
                </w14:checkbox>
              </w:sdtPr>
              <w:sdtEndPr/>
              <w:sdtContent>
                <w:r w:rsidR="00DB413D" w:rsidRPr="0011144C">
                  <w:rPr>
                    <w:rFonts w:ascii="MS Gothic" w:eastAsia="MS Gothic" w:hAnsi="MS Gothic" w:cs="Arial" w:hint="eastAsia"/>
                    <w:sz w:val="22"/>
                    <w:szCs w:val="22"/>
                  </w:rPr>
                  <w:t>☐</w:t>
                </w:r>
              </w:sdtContent>
            </w:sdt>
            <w:r w:rsidR="00DB413D" w:rsidRPr="0011144C">
              <w:rPr>
                <w:rFonts w:ascii="Arial" w:hAnsi="Arial" w:cs="Arial"/>
                <w:i/>
                <w:iCs/>
                <w:sz w:val="22"/>
                <w:szCs w:val="22"/>
              </w:rPr>
              <w:t xml:space="preserve"> Yes </w:t>
            </w:r>
          </w:p>
          <w:p w14:paraId="017778CD" w14:textId="77777777" w:rsidR="00DB413D" w:rsidRPr="0011144C" w:rsidRDefault="00DB413D" w:rsidP="00A65A23">
            <w:pPr>
              <w:rPr>
                <w:rFonts w:ascii="Arial" w:hAnsi="Arial" w:cs="Arial"/>
                <w:iCs/>
                <w:sz w:val="22"/>
                <w:szCs w:val="22"/>
              </w:rPr>
            </w:pPr>
          </w:p>
          <w:p w14:paraId="5F62122F" w14:textId="77777777" w:rsidR="00DB413D" w:rsidRPr="0011144C" w:rsidRDefault="0011144C" w:rsidP="00A65A23">
            <w:pPr>
              <w:rPr>
                <w:rFonts w:ascii="Arial" w:hAnsi="Arial" w:cs="Arial"/>
                <w:i/>
                <w:iCs/>
                <w:sz w:val="22"/>
                <w:szCs w:val="22"/>
              </w:rPr>
            </w:pPr>
            <w:sdt>
              <w:sdtPr>
                <w:rPr>
                  <w:rFonts w:ascii="Arial" w:hAnsi="Arial" w:cs="Arial"/>
                  <w:sz w:val="22"/>
                  <w:szCs w:val="22"/>
                </w:rPr>
                <w:id w:val="231674103"/>
                <w14:checkbox>
                  <w14:checked w14:val="0"/>
                  <w14:checkedState w14:val="2612" w14:font="MS Gothic"/>
                  <w14:uncheckedState w14:val="2610" w14:font="MS Gothic"/>
                </w14:checkbox>
              </w:sdtPr>
              <w:sdtEndPr/>
              <w:sdtContent>
                <w:r w:rsidR="00DB413D" w:rsidRPr="0011144C">
                  <w:rPr>
                    <w:rFonts w:ascii="MS Gothic" w:eastAsia="MS Gothic" w:hAnsi="MS Gothic" w:cs="MS Gothic" w:hint="eastAsia"/>
                    <w:sz w:val="22"/>
                    <w:szCs w:val="22"/>
                  </w:rPr>
                  <w:t>☐</w:t>
                </w:r>
              </w:sdtContent>
            </w:sdt>
            <w:r w:rsidR="00DB413D" w:rsidRPr="0011144C">
              <w:rPr>
                <w:rFonts w:ascii="Arial" w:hAnsi="Arial" w:cs="Arial"/>
                <w:i/>
                <w:iCs/>
                <w:sz w:val="22"/>
                <w:szCs w:val="22"/>
              </w:rPr>
              <w:t xml:space="preserve"> No</w:t>
            </w:r>
          </w:p>
        </w:tc>
        <w:tc>
          <w:tcPr>
            <w:tcW w:w="7537" w:type="dxa"/>
          </w:tcPr>
          <w:p w14:paraId="50607A61" w14:textId="77777777" w:rsidR="00DB413D" w:rsidRPr="0011144C" w:rsidRDefault="00DB413D" w:rsidP="00A65A23">
            <w:pPr>
              <w:rPr>
                <w:rFonts w:ascii="Arial" w:hAnsi="Arial" w:cs="Arial"/>
                <w:color w:val="0070C0"/>
                <w:sz w:val="22"/>
                <w:szCs w:val="22"/>
              </w:rPr>
            </w:pPr>
          </w:p>
          <w:p w14:paraId="2043B05C" w14:textId="77777777" w:rsidR="00DB413D" w:rsidRPr="0011144C" w:rsidRDefault="00DB413D" w:rsidP="00A65A23">
            <w:pPr>
              <w:rPr>
                <w:rFonts w:ascii="Arial" w:hAnsi="Arial" w:cs="Arial"/>
                <w:color w:val="000000" w:themeColor="text1"/>
                <w:sz w:val="22"/>
                <w:szCs w:val="22"/>
              </w:rPr>
            </w:pPr>
            <w:r w:rsidRPr="0011144C">
              <w:rPr>
                <w:rFonts w:ascii="Arial" w:hAnsi="Arial" w:cs="Arial"/>
                <w:color w:val="000000" w:themeColor="text1"/>
                <w:sz w:val="22"/>
                <w:szCs w:val="22"/>
              </w:rPr>
              <w:t>We do not plan to pay you if any new drugs or products are made using the sample(s) you donated. It is our policy that all donated samples belong to the organization.</w:t>
            </w:r>
          </w:p>
          <w:p w14:paraId="5FD17A15" w14:textId="77777777" w:rsidR="00DB413D" w:rsidRPr="0011144C" w:rsidRDefault="00DB413D" w:rsidP="00A65A23">
            <w:pPr>
              <w:pStyle w:val="StyleBlockQuotationTimesNewRomanLeftBoxSinglesolidl"/>
              <w:spacing w:after="0" w:line="240" w:lineRule="auto"/>
              <w:ind w:left="0" w:right="0"/>
              <w:rPr>
                <w:rFonts w:ascii="Arial" w:hAnsi="Arial" w:cs="Arial"/>
                <w:color w:val="7030A0"/>
                <w:sz w:val="22"/>
                <w:szCs w:val="22"/>
              </w:rPr>
            </w:pPr>
          </w:p>
        </w:tc>
      </w:tr>
      <w:tr w:rsidR="00DB413D" w:rsidRPr="0011144C" w14:paraId="63D5882A" w14:textId="77777777" w:rsidTr="00DB413D">
        <w:trPr>
          <w:trHeight w:val="2780"/>
        </w:trPr>
        <w:tc>
          <w:tcPr>
            <w:tcW w:w="2160" w:type="dxa"/>
          </w:tcPr>
          <w:p w14:paraId="3CABA838" w14:textId="77777777" w:rsidR="00DB413D" w:rsidRPr="0011144C" w:rsidRDefault="00DB413D" w:rsidP="00A65A23">
            <w:pPr>
              <w:rPr>
                <w:rFonts w:ascii="Arial" w:hAnsi="Arial" w:cs="Arial"/>
                <w:iCs/>
                <w:sz w:val="22"/>
                <w:szCs w:val="22"/>
              </w:rPr>
            </w:pPr>
            <w:r w:rsidRPr="0011144C">
              <w:rPr>
                <w:rFonts w:ascii="Arial" w:hAnsi="Arial" w:cs="Arial"/>
                <w:iCs/>
                <w:sz w:val="22"/>
                <w:szCs w:val="22"/>
              </w:rPr>
              <w:t>Subject Injury Language</w:t>
            </w:r>
          </w:p>
          <w:p w14:paraId="20612FC9" w14:textId="77777777" w:rsidR="00DB413D" w:rsidRPr="0011144C" w:rsidRDefault="00DB413D" w:rsidP="00A65A23">
            <w:pPr>
              <w:rPr>
                <w:rFonts w:ascii="Arial" w:hAnsi="Arial" w:cs="Arial"/>
                <w:iCs/>
                <w:sz w:val="22"/>
                <w:szCs w:val="22"/>
              </w:rPr>
            </w:pPr>
          </w:p>
          <w:p w14:paraId="4B72E86B" w14:textId="77777777" w:rsidR="00DB413D" w:rsidRPr="0011144C" w:rsidRDefault="00DB413D" w:rsidP="00A65A23">
            <w:pPr>
              <w:rPr>
                <w:rFonts w:ascii="Arial" w:hAnsi="Arial" w:cs="Arial"/>
                <w:iCs/>
                <w:sz w:val="22"/>
                <w:szCs w:val="22"/>
              </w:rPr>
            </w:pPr>
            <w:r w:rsidRPr="0011144C">
              <w:rPr>
                <w:rFonts w:ascii="Arial" w:hAnsi="Arial" w:cs="Arial"/>
                <w:iCs/>
                <w:sz w:val="22"/>
                <w:szCs w:val="22"/>
              </w:rPr>
              <w:t>Is your study greater than minimal risk?</w:t>
            </w:r>
          </w:p>
          <w:p w14:paraId="124B25C5" w14:textId="77777777" w:rsidR="00DB413D" w:rsidRPr="0011144C" w:rsidRDefault="00DB413D" w:rsidP="00A65A23">
            <w:pPr>
              <w:rPr>
                <w:rFonts w:ascii="Arial" w:hAnsi="Arial" w:cs="Arial"/>
                <w:iCs/>
                <w:sz w:val="22"/>
                <w:szCs w:val="22"/>
              </w:rPr>
            </w:pPr>
            <w:r w:rsidRPr="0011144C">
              <w:rPr>
                <w:rFonts w:ascii="Arial" w:hAnsi="Arial" w:cs="Arial"/>
                <w:iCs/>
                <w:sz w:val="22"/>
                <w:szCs w:val="22"/>
              </w:rPr>
              <w:t xml:space="preserve"> </w:t>
            </w:r>
          </w:p>
          <w:p w14:paraId="67F4A253" w14:textId="77777777" w:rsidR="00DB413D" w:rsidRPr="0011144C" w:rsidRDefault="0011144C" w:rsidP="00A65A23">
            <w:pPr>
              <w:rPr>
                <w:rFonts w:ascii="Arial" w:hAnsi="Arial" w:cs="Arial"/>
                <w:i/>
                <w:iCs/>
                <w:sz w:val="22"/>
                <w:szCs w:val="22"/>
              </w:rPr>
            </w:pPr>
            <w:sdt>
              <w:sdtPr>
                <w:rPr>
                  <w:rFonts w:ascii="Arial" w:hAnsi="Arial" w:cs="Arial"/>
                  <w:sz w:val="22"/>
                  <w:szCs w:val="22"/>
                </w:rPr>
                <w:id w:val="-294904879"/>
                <w14:checkbox>
                  <w14:checked w14:val="0"/>
                  <w14:checkedState w14:val="2612" w14:font="MS Gothic"/>
                  <w14:uncheckedState w14:val="2610" w14:font="MS Gothic"/>
                </w14:checkbox>
              </w:sdtPr>
              <w:sdtEndPr/>
              <w:sdtContent>
                <w:r w:rsidR="00DB413D" w:rsidRPr="0011144C">
                  <w:rPr>
                    <w:rFonts w:ascii="MS Gothic" w:eastAsia="MS Gothic" w:hAnsi="MS Gothic" w:cs="Arial" w:hint="eastAsia"/>
                    <w:sz w:val="22"/>
                    <w:szCs w:val="22"/>
                  </w:rPr>
                  <w:t>☐</w:t>
                </w:r>
              </w:sdtContent>
            </w:sdt>
            <w:r w:rsidR="00DB413D" w:rsidRPr="0011144C">
              <w:rPr>
                <w:rFonts w:ascii="Arial" w:hAnsi="Arial" w:cs="Arial"/>
                <w:i/>
                <w:iCs/>
                <w:sz w:val="22"/>
                <w:szCs w:val="22"/>
              </w:rPr>
              <w:t xml:space="preserve"> Yes</w:t>
            </w:r>
          </w:p>
          <w:p w14:paraId="2F0426FD" w14:textId="77777777" w:rsidR="00DB413D" w:rsidRPr="0011144C" w:rsidRDefault="00DB413D" w:rsidP="00A65A23">
            <w:pPr>
              <w:rPr>
                <w:rFonts w:ascii="Arial" w:hAnsi="Arial" w:cs="Arial"/>
                <w:iCs/>
                <w:sz w:val="22"/>
                <w:szCs w:val="22"/>
              </w:rPr>
            </w:pPr>
          </w:p>
          <w:p w14:paraId="4D5893C6" w14:textId="77777777" w:rsidR="00DB413D" w:rsidRPr="0011144C" w:rsidRDefault="0011144C" w:rsidP="00A65A23">
            <w:pPr>
              <w:rPr>
                <w:rFonts w:ascii="Arial" w:hAnsi="Arial" w:cs="Arial"/>
                <w:i/>
                <w:iCs/>
                <w:sz w:val="22"/>
                <w:szCs w:val="22"/>
              </w:rPr>
            </w:pPr>
            <w:sdt>
              <w:sdtPr>
                <w:rPr>
                  <w:rFonts w:ascii="Arial" w:hAnsi="Arial" w:cs="Arial"/>
                  <w:sz w:val="22"/>
                  <w:szCs w:val="22"/>
                </w:rPr>
                <w:id w:val="1561287011"/>
                <w14:checkbox>
                  <w14:checked w14:val="0"/>
                  <w14:checkedState w14:val="2612" w14:font="MS Gothic"/>
                  <w14:uncheckedState w14:val="2610" w14:font="MS Gothic"/>
                </w14:checkbox>
              </w:sdtPr>
              <w:sdtEndPr/>
              <w:sdtContent>
                <w:r w:rsidR="00DB413D" w:rsidRPr="0011144C">
                  <w:rPr>
                    <w:rFonts w:ascii="MS Gothic" w:eastAsia="MS Gothic" w:hAnsi="MS Gothic" w:cs="MS Gothic" w:hint="eastAsia"/>
                    <w:sz w:val="22"/>
                    <w:szCs w:val="22"/>
                  </w:rPr>
                  <w:t>☐</w:t>
                </w:r>
              </w:sdtContent>
            </w:sdt>
            <w:r w:rsidR="00DB413D" w:rsidRPr="0011144C">
              <w:rPr>
                <w:rFonts w:ascii="Arial" w:hAnsi="Arial" w:cs="Arial"/>
                <w:i/>
                <w:iCs/>
                <w:sz w:val="22"/>
                <w:szCs w:val="22"/>
              </w:rPr>
              <w:t xml:space="preserve"> No</w:t>
            </w:r>
          </w:p>
        </w:tc>
        <w:tc>
          <w:tcPr>
            <w:tcW w:w="7537" w:type="dxa"/>
          </w:tcPr>
          <w:p w14:paraId="5C7DD841" w14:textId="78927042" w:rsidR="00B51CFF" w:rsidRPr="0011144C" w:rsidRDefault="00B51CFF" w:rsidP="00A65A23">
            <w:pPr>
              <w:pStyle w:val="StyleBlockQuotationTimesNewRomanLeftBoxSinglesolidl"/>
              <w:spacing w:after="0" w:line="240" w:lineRule="auto"/>
              <w:ind w:left="0"/>
              <w:rPr>
                <w:rFonts w:ascii="Arial" w:hAnsi="Arial" w:cs="Arial"/>
                <w:i/>
                <w:color w:val="000000" w:themeColor="text1"/>
                <w:sz w:val="22"/>
                <w:szCs w:val="22"/>
              </w:rPr>
            </w:pPr>
            <w:r w:rsidRPr="0011144C">
              <w:rPr>
                <w:rFonts w:ascii="Arial" w:hAnsi="Arial" w:cs="Arial"/>
                <w:i/>
                <w:color w:val="000000" w:themeColor="text1"/>
                <w:sz w:val="22"/>
                <w:szCs w:val="22"/>
              </w:rPr>
              <w:t>For minimal risk research:</w:t>
            </w:r>
          </w:p>
          <w:p w14:paraId="13A6E7AD" w14:textId="3DB4E326" w:rsidR="00DB413D" w:rsidRPr="0011144C" w:rsidRDefault="00DB413D" w:rsidP="00A65A23">
            <w:pPr>
              <w:pStyle w:val="StyleBlockQuotationTimesNewRomanLeftBoxSinglesolidl"/>
              <w:spacing w:after="0" w:line="240" w:lineRule="auto"/>
              <w:ind w:left="0"/>
              <w:rPr>
                <w:rFonts w:ascii="Arial" w:hAnsi="Arial" w:cs="Arial"/>
                <w:iCs/>
                <w:color w:val="000000" w:themeColor="text1"/>
                <w:sz w:val="22"/>
                <w:szCs w:val="22"/>
              </w:rPr>
            </w:pPr>
            <w:r w:rsidRPr="0011144C">
              <w:rPr>
                <w:rFonts w:ascii="Arial" w:hAnsi="Arial" w:cs="Arial"/>
                <w:iCs/>
                <w:color w:val="000000" w:themeColor="text1"/>
                <w:sz w:val="22"/>
                <w:szCs w:val="22"/>
              </w:rPr>
              <w:t xml:space="preserve">Your health and safety </w:t>
            </w:r>
            <w:proofErr w:type="gramStart"/>
            <w:r w:rsidRPr="0011144C">
              <w:rPr>
                <w:rFonts w:ascii="Arial" w:hAnsi="Arial" w:cs="Arial"/>
                <w:iCs/>
                <w:color w:val="000000" w:themeColor="text1"/>
                <w:sz w:val="22"/>
                <w:szCs w:val="22"/>
              </w:rPr>
              <w:t>is</w:t>
            </w:r>
            <w:proofErr w:type="gramEnd"/>
            <w:r w:rsidRPr="0011144C">
              <w:rPr>
                <w:rFonts w:ascii="Arial" w:hAnsi="Arial" w:cs="Arial"/>
                <w:iCs/>
                <w:color w:val="000000" w:themeColor="text1"/>
                <w:sz w:val="22"/>
                <w:szCs w:val="22"/>
              </w:rPr>
              <w:t xml:space="preserve"> our main concern. If you are injured or have a medical problem because of this study call someone listed </w:t>
            </w:r>
            <w:r w:rsidR="00B51CFF" w:rsidRPr="0011144C">
              <w:rPr>
                <w:rFonts w:ascii="Arial" w:hAnsi="Arial" w:cs="Arial"/>
                <w:iCs/>
                <w:color w:val="000000" w:themeColor="text1"/>
                <w:sz w:val="22"/>
                <w:szCs w:val="22"/>
              </w:rPr>
              <w:t>on the first page</w:t>
            </w:r>
            <w:r w:rsidRPr="0011144C">
              <w:rPr>
                <w:rFonts w:ascii="Arial" w:hAnsi="Arial" w:cs="Arial"/>
                <w:iCs/>
                <w:color w:val="000000" w:themeColor="text1"/>
                <w:sz w:val="22"/>
                <w:szCs w:val="22"/>
              </w:rPr>
              <w:t xml:space="preserve"> of this consent form. You can get emergency medical treatment at Nebraska Medicine. You can also go to your doctor, the nearest emergency room or call 9-1-1.</w:t>
            </w:r>
          </w:p>
          <w:p w14:paraId="051289D4" w14:textId="77777777" w:rsidR="00DB413D" w:rsidRPr="0011144C" w:rsidRDefault="00DB413D" w:rsidP="00A65A23">
            <w:pPr>
              <w:pStyle w:val="StyleBlockQuotationTimesNewRomanLeftBoxSinglesolidl"/>
              <w:spacing w:after="0" w:line="240" w:lineRule="auto"/>
              <w:ind w:left="0"/>
              <w:rPr>
                <w:rFonts w:ascii="Arial" w:hAnsi="Arial" w:cs="Arial"/>
                <w:iCs/>
                <w:color w:val="000000" w:themeColor="text1"/>
                <w:sz w:val="22"/>
                <w:szCs w:val="22"/>
              </w:rPr>
            </w:pPr>
          </w:p>
          <w:p w14:paraId="332253A1" w14:textId="381A4A78" w:rsidR="00B51CFF" w:rsidRPr="0011144C" w:rsidRDefault="00B51CFF" w:rsidP="00A65A23">
            <w:pPr>
              <w:pStyle w:val="StyleBlockQuotationTimesNewRomanLeftBoxSinglesolidl"/>
              <w:spacing w:after="0" w:line="240" w:lineRule="auto"/>
              <w:ind w:left="0"/>
              <w:rPr>
                <w:rFonts w:ascii="Arial" w:hAnsi="Arial" w:cs="Arial"/>
                <w:i/>
                <w:color w:val="000000" w:themeColor="text1"/>
                <w:sz w:val="22"/>
                <w:szCs w:val="22"/>
              </w:rPr>
            </w:pPr>
            <w:r w:rsidRPr="0011144C">
              <w:rPr>
                <w:rFonts w:ascii="Arial" w:hAnsi="Arial" w:cs="Arial"/>
                <w:i/>
                <w:color w:val="000000" w:themeColor="text1"/>
                <w:sz w:val="22"/>
                <w:szCs w:val="22"/>
              </w:rPr>
              <w:t>For greater than minimal risk research:</w:t>
            </w:r>
          </w:p>
          <w:p w14:paraId="7F76DC4D" w14:textId="343120B1" w:rsidR="00B51CFF" w:rsidRPr="0011144C" w:rsidRDefault="00B51CFF" w:rsidP="00B51CFF">
            <w:pPr>
              <w:autoSpaceDE w:val="0"/>
              <w:autoSpaceDN w:val="0"/>
              <w:adjustRightInd w:val="0"/>
              <w:rPr>
                <w:bCs/>
                <w:i/>
                <w:color w:val="2F5496" w:themeColor="accent1" w:themeShade="BF"/>
                <w:sz w:val="22"/>
                <w:szCs w:val="22"/>
              </w:rPr>
            </w:pPr>
            <w:r w:rsidRPr="0011144C">
              <w:rPr>
                <w:rFonts w:ascii="Arial" w:hAnsi="Arial" w:cs="Arial"/>
                <w:bCs/>
                <w:sz w:val="22"/>
                <w:szCs w:val="22"/>
              </w:rPr>
              <w:t xml:space="preserve">Your health and safety </w:t>
            </w:r>
            <w:proofErr w:type="gramStart"/>
            <w:r w:rsidRPr="0011144C">
              <w:rPr>
                <w:rFonts w:ascii="Arial" w:hAnsi="Arial" w:cs="Arial"/>
                <w:bCs/>
                <w:sz w:val="22"/>
                <w:szCs w:val="22"/>
              </w:rPr>
              <w:t>is</w:t>
            </w:r>
            <w:proofErr w:type="gramEnd"/>
            <w:r w:rsidRPr="0011144C">
              <w:rPr>
                <w:rFonts w:ascii="Arial" w:hAnsi="Arial" w:cs="Arial"/>
                <w:bCs/>
                <w:sz w:val="22"/>
                <w:szCs w:val="22"/>
              </w:rPr>
              <w:t xml:space="preserve"> our main concern. If you are injured or have a medical problem because of this study call someone listed on the first page of this consent form. You can get emergency medical treatment at Nebraska Medicine. You can also go to your doctor, the nearest emergency room or call 9-1-1.</w:t>
            </w:r>
            <w:r w:rsidRPr="0011144C">
              <w:rPr>
                <w:bCs/>
                <w:sz w:val="22"/>
                <w:szCs w:val="22"/>
              </w:rPr>
              <w:br/>
            </w:r>
            <w:r w:rsidRPr="0011144C">
              <w:rPr>
                <w:bCs/>
                <w:sz w:val="22"/>
                <w:szCs w:val="22"/>
              </w:rPr>
              <w:br/>
            </w:r>
            <w:r w:rsidRPr="0011144C">
              <w:rPr>
                <w:bCs/>
                <w:i/>
                <w:color w:val="2F5496" w:themeColor="accent1" w:themeShade="BF"/>
                <w:sz w:val="22"/>
                <w:szCs w:val="22"/>
                <w:highlight w:val="yellow"/>
              </w:rPr>
              <w:t>[Add the sponsor required language about coverage here.  This language must match the executed agreement.  This contractual language will be provided by Sponsored Programs Administration to the UNMC Office of Regulatory Affairs.  It will then be provided to Advarra IRB.  Currently this language often includes exculpatory language (i.e., “will not pay…”  The UNMC IRB requires it be modified to “has no plans to pay…”]</w:t>
            </w:r>
          </w:p>
          <w:p w14:paraId="0DEE8577" w14:textId="77777777" w:rsidR="00B51CFF" w:rsidRPr="0011144C" w:rsidRDefault="00B51CFF" w:rsidP="00B51CFF">
            <w:pPr>
              <w:ind w:right="-540"/>
              <w:rPr>
                <w:bCs/>
                <w:sz w:val="22"/>
                <w:szCs w:val="22"/>
              </w:rPr>
            </w:pPr>
          </w:p>
          <w:p w14:paraId="333E4369" w14:textId="77777777" w:rsidR="00DB413D" w:rsidRPr="0011144C" w:rsidRDefault="00DB413D" w:rsidP="00A65A23">
            <w:pPr>
              <w:pStyle w:val="StyleBlockQuotationTimesNewRomanLeftBoxSinglesolidl"/>
              <w:spacing w:after="0" w:line="240" w:lineRule="auto"/>
              <w:ind w:left="0"/>
              <w:rPr>
                <w:rFonts w:ascii="Arial" w:hAnsi="Arial" w:cs="Arial"/>
                <w:iCs/>
                <w:color w:val="000000" w:themeColor="text1"/>
                <w:sz w:val="22"/>
                <w:szCs w:val="22"/>
              </w:rPr>
            </w:pPr>
            <w:r w:rsidRPr="0011144C">
              <w:rPr>
                <w:rFonts w:ascii="Arial" w:hAnsi="Arial" w:cs="Arial"/>
                <w:iCs/>
                <w:color w:val="000000" w:themeColor="text1"/>
                <w:sz w:val="22"/>
                <w:szCs w:val="22"/>
              </w:rPr>
              <w:t>We have no plans to pay for your treatment or give you any other money or compensation.</w:t>
            </w:r>
            <w:r w:rsidRPr="0011144C">
              <w:rPr>
                <w:rFonts w:ascii="Arial" w:hAnsi="Arial" w:cs="Arial"/>
                <w:iCs/>
                <w:color w:val="000000" w:themeColor="text1"/>
                <w:sz w:val="22"/>
                <w:szCs w:val="22"/>
              </w:rPr>
              <w:br/>
            </w:r>
            <w:r w:rsidRPr="0011144C">
              <w:rPr>
                <w:rFonts w:ascii="Arial" w:hAnsi="Arial" w:cs="Arial"/>
                <w:iCs/>
                <w:color w:val="000000" w:themeColor="text1"/>
                <w:sz w:val="22"/>
                <w:szCs w:val="22"/>
                <w:highlight w:val="lightGray"/>
              </w:rPr>
              <w:br/>
            </w:r>
            <w:r w:rsidRPr="0011144C">
              <w:rPr>
                <w:rFonts w:ascii="Arial" w:hAnsi="Arial" w:cs="Arial"/>
                <w:iCs/>
                <w:color w:val="000000" w:themeColor="text1"/>
                <w:sz w:val="22"/>
                <w:szCs w:val="22"/>
              </w:rPr>
              <w:t>Signing this does not mean you have given up any of your legal rights.</w:t>
            </w:r>
          </w:p>
          <w:p w14:paraId="76ACF23A" w14:textId="77777777" w:rsidR="00DB413D" w:rsidRPr="0011144C" w:rsidRDefault="00DB413D" w:rsidP="00A65A23">
            <w:pPr>
              <w:pStyle w:val="StyleBlockQuotationTimesNewRomanLeftBoxSinglesolidl"/>
              <w:spacing w:after="0" w:line="240" w:lineRule="auto"/>
              <w:ind w:left="0" w:right="0"/>
              <w:rPr>
                <w:rFonts w:ascii="Arial" w:hAnsi="Arial" w:cs="Arial"/>
                <w:color w:val="7030A0"/>
                <w:sz w:val="22"/>
                <w:szCs w:val="22"/>
              </w:rPr>
            </w:pPr>
          </w:p>
        </w:tc>
      </w:tr>
    </w:tbl>
    <w:p w14:paraId="5F2DB9A5" w14:textId="77777777" w:rsidR="00DB413D" w:rsidRPr="0011144C" w:rsidRDefault="00DB413D" w:rsidP="00DB413D">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7195"/>
      </w:tblGrid>
      <w:tr w:rsidR="00DB413D" w:rsidRPr="0011144C" w14:paraId="1EDDD610" w14:textId="77777777" w:rsidTr="0011144C">
        <w:trPr>
          <w:jc w:val="center"/>
        </w:trPr>
        <w:tc>
          <w:tcPr>
            <w:tcW w:w="2155" w:type="dxa"/>
            <w:shd w:val="clear" w:color="auto" w:fill="auto"/>
          </w:tcPr>
          <w:p w14:paraId="1196D5E1" w14:textId="77777777" w:rsidR="00DB413D" w:rsidRPr="0011144C" w:rsidRDefault="00DB413D" w:rsidP="00A65A23">
            <w:pPr>
              <w:rPr>
                <w:rFonts w:ascii="Arial" w:hAnsi="Arial" w:cs="Arial"/>
                <w:iCs/>
                <w:sz w:val="22"/>
                <w:szCs w:val="22"/>
              </w:rPr>
            </w:pPr>
            <w:r w:rsidRPr="0011144C">
              <w:rPr>
                <w:rFonts w:ascii="Arial" w:hAnsi="Arial" w:cs="Arial"/>
                <w:iCs/>
                <w:sz w:val="22"/>
                <w:szCs w:val="22"/>
              </w:rPr>
              <w:t>Other special instructions</w:t>
            </w:r>
          </w:p>
        </w:tc>
        <w:tc>
          <w:tcPr>
            <w:tcW w:w="7195" w:type="dxa"/>
            <w:shd w:val="clear" w:color="auto" w:fill="auto"/>
          </w:tcPr>
          <w:p w14:paraId="6297DA00" w14:textId="77777777" w:rsidR="00DB413D" w:rsidRPr="0011144C" w:rsidRDefault="00DB413D" w:rsidP="00A65A23">
            <w:pPr>
              <w:pStyle w:val="CM23"/>
              <w:widowControl/>
              <w:spacing w:line="240" w:lineRule="auto"/>
              <w:rPr>
                <w:rFonts w:ascii="Arial" w:hAnsi="Arial" w:cs="Arial"/>
                <w:b/>
                <w:i/>
                <w:sz w:val="22"/>
                <w:szCs w:val="22"/>
              </w:rPr>
            </w:pPr>
            <w:r w:rsidRPr="0011144C">
              <w:rPr>
                <w:rFonts w:ascii="Arial" w:hAnsi="Arial" w:cs="Arial"/>
                <w:b/>
                <w:i/>
                <w:sz w:val="22"/>
                <w:szCs w:val="22"/>
              </w:rPr>
              <w:t>If specific language needs to be added anywhere else in the consent form-[Name] will list it out here.</w:t>
            </w:r>
          </w:p>
          <w:p w14:paraId="769313DA" w14:textId="77777777" w:rsidR="00DB413D" w:rsidRPr="0011144C" w:rsidRDefault="00DB413D" w:rsidP="00A65A23">
            <w:pPr>
              <w:pStyle w:val="Default"/>
              <w:rPr>
                <w:rFonts w:ascii="Arial" w:hAnsi="Arial" w:cs="Arial"/>
                <w:sz w:val="22"/>
                <w:szCs w:val="22"/>
              </w:rPr>
            </w:pPr>
          </w:p>
          <w:p w14:paraId="036D9AF2" w14:textId="77777777" w:rsidR="00DB413D" w:rsidRPr="0011144C" w:rsidRDefault="00DB413D" w:rsidP="00A65A23">
            <w:pPr>
              <w:pStyle w:val="Default"/>
              <w:rPr>
                <w:rFonts w:ascii="Arial" w:hAnsi="Arial" w:cs="Arial"/>
                <w:i/>
                <w:color w:val="0070C0"/>
                <w:sz w:val="22"/>
                <w:szCs w:val="22"/>
              </w:rPr>
            </w:pPr>
            <w:r w:rsidRPr="0011144C">
              <w:rPr>
                <w:rFonts w:ascii="Arial" w:hAnsi="Arial" w:cs="Arial"/>
                <w:i/>
                <w:color w:val="0070C0"/>
                <w:sz w:val="22"/>
                <w:szCs w:val="22"/>
              </w:rPr>
              <w:t>[provide additional language, if applicable]</w:t>
            </w:r>
          </w:p>
        </w:tc>
      </w:tr>
    </w:tbl>
    <w:p w14:paraId="57C7134B" w14:textId="77777777" w:rsidR="00DB413D" w:rsidRPr="0011144C" w:rsidRDefault="00DB413D" w:rsidP="0011144C">
      <w:pPr>
        <w:rPr>
          <w:sz w:val="22"/>
          <w:szCs w:val="22"/>
        </w:rPr>
      </w:pPr>
    </w:p>
    <w:sectPr w:rsidR="00DB413D" w:rsidRPr="0011144C">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F8E89" w14:textId="77777777" w:rsidR="00901E08" w:rsidRDefault="00901E08" w:rsidP="00DB413D">
      <w:r>
        <w:separator/>
      </w:r>
    </w:p>
  </w:endnote>
  <w:endnote w:type="continuationSeparator" w:id="0">
    <w:p w14:paraId="4F7B574E" w14:textId="77777777" w:rsidR="00901E08" w:rsidRDefault="00901E08" w:rsidP="00DB4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JPBBPA+TimesNewRoman">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1A873" w14:textId="77777777" w:rsidR="0011144C" w:rsidRDefault="001114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8FBA9" w14:textId="77777777" w:rsidR="0011144C" w:rsidRDefault="001114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C7F4D" w14:textId="77777777" w:rsidR="0011144C" w:rsidRDefault="001114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DD7BE" w14:textId="77777777" w:rsidR="00901E08" w:rsidRDefault="00901E08" w:rsidP="00DB413D">
      <w:r>
        <w:separator/>
      </w:r>
    </w:p>
  </w:footnote>
  <w:footnote w:type="continuationSeparator" w:id="0">
    <w:p w14:paraId="2DDCC3FD" w14:textId="77777777" w:rsidR="00901E08" w:rsidRDefault="00901E08" w:rsidP="00DB41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73F68" w14:textId="77777777" w:rsidR="0011144C" w:rsidRDefault="001114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76BC6" w14:textId="3E7C5B81" w:rsidR="00DB413D" w:rsidRPr="00DB413D" w:rsidRDefault="00DB413D" w:rsidP="00DB413D">
    <w:pPr>
      <w:pStyle w:val="Header"/>
      <w:jc w:val="center"/>
      <w:rPr>
        <w:sz w:val="32"/>
        <w:szCs w:val="32"/>
      </w:rPr>
    </w:pPr>
    <w:r w:rsidRPr="00DB413D">
      <w:rPr>
        <w:sz w:val="32"/>
        <w:szCs w:val="32"/>
      </w:rPr>
      <w:t>Advarra Checklist</w:t>
    </w:r>
    <w:r w:rsidR="00021FDE">
      <w:rPr>
        <w:sz w:val="32"/>
        <w:szCs w:val="32"/>
      </w:rPr>
      <w:t xml:space="preserve"> </w:t>
    </w:r>
    <w:r w:rsidR="00021FDE">
      <w:rPr>
        <w:sz w:val="32"/>
        <w:szCs w:val="32"/>
      </w:rPr>
      <w:t>v</w:t>
    </w:r>
    <w:r w:rsidR="00B51CFF">
      <w:rPr>
        <w:sz w:val="32"/>
        <w:szCs w:val="32"/>
      </w:rPr>
      <w:t>2</w:t>
    </w:r>
    <w:r w:rsidR="00021FDE">
      <w:rPr>
        <w:sz w:val="32"/>
        <w:szCs w:val="32"/>
      </w:rPr>
      <w:t xml:space="preserve"> </w:t>
    </w:r>
    <w:r w:rsidR="00B51CFF">
      <w:rPr>
        <w:sz w:val="32"/>
        <w:szCs w:val="32"/>
      </w:rPr>
      <w:t>06/10/2</w:t>
    </w:r>
    <w:r w:rsidR="0011144C">
      <w:rPr>
        <w:sz w:val="32"/>
        <w:szCs w:val="32"/>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15328" w14:textId="77777777" w:rsidR="0011144C" w:rsidRDefault="001114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B67F0"/>
    <w:multiLevelType w:val="hybridMultilevel"/>
    <w:tmpl w:val="D2F81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DC7DE0"/>
    <w:multiLevelType w:val="hybridMultilevel"/>
    <w:tmpl w:val="3648D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590C92"/>
    <w:multiLevelType w:val="hybridMultilevel"/>
    <w:tmpl w:val="E4AAE5AA"/>
    <w:lvl w:ilvl="0" w:tplc="FFFFFFFF">
      <w:start w:val="1"/>
      <w:numFmt w:val="bullet"/>
      <w:lvlText w:val=""/>
      <w:legacy w:legacy="1" w:legacySpace="360" w:legacyIndent="360"/>
      <w:lvlJc w:val="left"/>
      <w:pPr>
        <w:ind w:left="1440" w:hanging="360"/>
      </w:pPr>
      <w:rPr>
        <w:rFonts w:ascii="Symbol" w:hAnsi="Symbol" w:hint="default"/>
      </w:rPr>
    </w:lvl>
    <w:lvl w:ilvl="1" w:tplc="FFFFFFFF">
      <w:start w:val="1"/>
      <w:numFmt w:val="bullet"/>
      <w:pStyle w:val="Bullet"/>
      <w:lvlText w:val=""/>
      <w:legacy w:legacy="1" w:legacySpace="360" w:legacyIndent="360"/>
      <w:lvlJc w:val="left"/>
      <w:pPr>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AF31079"/>
    <w:multiLevelType w:val="multilevel"/>
    <w:tmpl w:val="3BFEF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B80331"/>
    <w:multiLevelType w:val="hybridMultilevel"/>
    <w:tmpl w:val="44B40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7D29B0"/>
    <w:multiLevelType w:val="hybridMultilevel"/>
    <w:tmpl w:val="01E64FB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63868932">
    <w:abstractNumId w:val="2"/>
  </w:num>
  <w:num w:numId="2" w16cid:durableId="299848832">
    <w:abstractNumId w:val="0"/>
  </w:num>
  <w:num w:numId="3" w16cid:durableId="1012880508">
    <w:abstractNumId w:val="4"/>
  </w:num>
  <w:num w:numId="4" w16cid:durableId="166795819">
    <w:abstractNumId w:val="1"/>
  </w:num>
  <w:num w:numId="5" w16cid:durableId="82845378">
    <w:abstractNumId w:val="5"/>
  </w:num>
  <w:num w:numId="6" w16cid:durableId="4918703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13D"/>
    <w:rsid w:val="00006914"/>
    <w:rsid w:val="000116AD"/>
    <w:rsid w:val="000138AA"/>
    <w:rsid w:val="00020FFC"/>
    <w:rsid w:val="00021E34"/>
    <w:rsid w:val="00021FDE"/>
    <w:rsid w:val="00032E49"/>
    <w:rsid w:val="00040C2D"/>
    <w:rsid w:val="000771A3"/>
    <w:rsid w:val="00085A4C"/>
    <w:rsid w:val="000B5374"/>
    <w:rsid w:val="000D406D"/>
    <w:rsid w:val="000F644D"/>
    <w:rsid w:val="0011144C"/>
    <w:rsid w:val="001264F1"/>
    <w:rsid w:val="00135AAA"/>
    <w:rsid w:val="00137A38"/>
    <w:rsid w:val="001411AD"/>
    <w:rsid w:val="00154F0A"/>
    <w:rsid w:val="00177C78"/>
    <w:rsid w:val="00186AEE"/>
    <w:rsid w:val="00193731"/>
    <w:rsid w:val="001A0E64"/>
    <w:rsid w:val="001B65CA"/>
    <w:rsid w:val="001C1250"/>
    <w:rsid w:val="001D5825"/>
    <w:rsid w:val="001E4C92"/>
    <w:rsid w:val="002072B7"/>
    <w:rsid w:val="002162B4"/>
    <w:rsid w:val="00250AD1"/>
    <w:rsid w:val="00252583"/>
    <w:rsid w:val="002626DF"/>
    <w:rsid w:val="002633A0"/>
    <w:rsid w:val="00283CDB"/>
    <w:rsid w:val="002924D8"/>
    <w:rsid w:val="002A315E"/>
    <w:rsid w:val="002A6A7D"/>
    <w:rsid w:val="002B53E9"/>
    <w:rsid w:val="002B7319"/>
    <w:rsid w:val="002C375D"/>
    <w:rsid w:val="002D3318"/>
    <w:rsid w:val="002F23FF"/>
    <w:rsid w:val="00304414"/>
    <w:rsid w:val="00316E49"/>
    <w:rsid w:val="00326F96"/>
    <w:rsid w:val="003648FB"/>
    <w:rsid w:val="00372531"/>
    <w:rsid w:val="00375330"/>
    <w:rsid w:val="00376D2B"/>
    <w:rsid w:val="003841E4"/>
    <w:rsid w:val="003C260A"/>
    <w:rsid w:val="003E0EB3"/>
    <w:rsid w:val="003E2D1A"/>
    <w:rsid w:val="003E420D"/>
    <w:rsid w:val="004134B2"/>
    <w:rsid w:val="00423088"/>
    <w:rsid w:val="004231B8"/>
    <w:rsid w:val="004407BF"/>
    <w:rsid w:val="0045507A"/>
    <w:rsid w:val="00457F4E"/>
    <w:rsid w:val="00464041"/>
    <w:rsid w:val="00476FB4"/>
    <w:rsid w:val="004D025E"/>
    <w:rsid w:val="004D08EA"/>
    <w:rsid w:val="004D5A8F"/>
    <w:rsid w:val="004E525D"/>
    <w:rsid w:val="00516AB9"/>
    <w:rsid w:val="00517783"/>
    <w:rsid w:val="00534407"/>
    <w:rsid w:val="00571158"/>
    <w:rsid w:val="005812B0"/>
    <w:rsid w:val="005855BF"/>
    <w:rsid w:val="00597941"/>
    <w:rsid w:val="005C066D"/>
    <w:rsid w:val="005E07B9"/>
    <w:rsid w:val="005E0CD1"/>
    <w:rsid w:val="00617C42"/>
    <w:rsid w:val="00625757"/>
    <w:rsid w:val="00663577"/>
    <w:rsid w:val="006745BA"/>
    <w:rsid w:val="006907D3"/>
    <w:rsid w:val="006B7CB5"/>
    <w:rsid w:val="006C69F1"/>
    <w:rsid w:val="00706D9B"/>
    <w:rsid w:val="00727315"/>
    <w:rsid w:val="007679DD"/>
    <w:rsid w:val="0079209E"/>
    <w:rsid w:val="0079721D"/>
    <w:rsid w:val="007B7BA0"/>
    <w:rsid w:val="007D140F"/>
    <w:rsid w:val="007F6DF4"/>
    <w:rsid w:val="00817028"/>
    <w:rsid w:val="008229FA"/>
    <w:rsid w:val="00823260"/>
    <w:rsid w:val="0082675C"/>
    <w:rsid w:val="00831FF3"/>
    <w:rsid w:val="00856F1F"/>
    <w:rsid w:val="00865DBA"/>
    <w:rsid w:val="008A27D5"/>
    <w:rsid w:val="008B5493"/>
    <w:rsid w:val="008C06AD"/>
    <w:rsid w:val="008C1009"/>
    <w:rsid w:val="008D2535"/>
    <w:rsid w:val="008E28FC"/>
    <w:rsid w:val="008E6960"/>
    <w:rsid w:val="00901E08"/>
    <w:rsid w:val="00915E48"/>
    <w:rsid w:val="0092321F"/>
    <w:rsid w:val="00927BA0"/>
    <w:rsid w:val="00927C2B"/>
    <w:rsid w:val="00934022"/>
    <w:rsid w:val="00934778"/>
    <w:rsid w:val="00947E95"/>
    <w:rsid w:val="0096469D"/>
    <w:rsid w:val="00967599"/>
    <w:rsid w:val="009770BE"/>
    <w:rsid w:val="009C0CE0"/>
    <w:rsid w:val="009D50AC"/>
    <w:rsid w:val="009F043B"/>
    <w:rsid w:val="009F0B42"/>
    <w:rsid w:val="00A04165"/>
    <w:rsid w:val="00A06045"/>
    <w:rsid w:val="00A45515"/>
    <w:rsid w:val="00A4738F"/>
    <w:rsid w:val="00A50239"/>
    <w:rsid w:val="00A65CA6"/>
    <w:rsid w:val="00A77CE1"/>
    <w:rsid w:val="00A857C0"/>
    <w:rsid w:val="00A86C17"/>
    <w:rsid w:val="00A92F81"/>
    <w:rsid w:val="00AA28F3"/>
    <w:rsid w:val="00AA625F"/>
    <w:rsid w:val="00AB1032"/>
    <w:rsid w:val="00AD3EDF"/>
    <w:rsid w:val="00B02E4E"/>
    <w:rsid w:val="00B31D5C"/>
    <w:rsid w:val="00B47AB3"/>
    <w:rsid w:val="00B51CFF"/>
    <w:rsid w:val="00B60F1A"/>
    <w:rsid w:val="00B77377"/>
    <w:rsid w:val="00B94EE3"/>
    <w:rsid w:val="00BA16CB"/>
    <w:rsid w:val="00BA6C6A"/>
    <w:rsid w:val="00BB06B6"/>
    <w:rsid w:val="00BB56A7"/>
    <w:rsid w:val="00BC5B9E"/>
    <w:rsid w:val="00BC5C07"/>
    <w:rsid w:val="00BC7FAB"/>
    <w:rsid w:val="00BF12BD"/>
    <w:rsid w:val="00BF3FC6"/>
    <w:rsid w:val="00C55FBC"/>
    <w:rsid w:val="00C6129A"/>
    <w:rsid w:val="00C65BE8"/>
    <w:rsid w:val="00C831D7"/>
    <w:rsid w:val="00C90F80"/>
    <w:rsid w:val="00C95B98"/>
    <w:rsid w:val="00CA32B0"/>
    <w:rsid w:val="00CC0E87"/>
    <w:rsid w:val="00CC120D"/>
    <w:rsid w:val="00CC3330"/>
    <w:rsid w:val="00CD6F73"/>
    <w:rsid w:val="00CF532D"/>
    <w:rsid w:val="00D273CE"/>
    <w:rsid w:val="00D50450"/>
    <w:rsid w:val="00D662DE"/>
    <w:rsid w:val="00DB413D"/>
    <w:rsid w:val="00DF39CF"/>
    <w:rsid w:val="00E21F2E"/>
    <w:rsid w:val="00E47CC8"/>
    <w:rsid w:val="00E62A6C"/>
    <w:rsid w:val="00E8798B"/>
    <w:rsid w:val="00E922DF"/>
    <w:rsid w:val="00EA1CCE"/>
    <w:rsid w:val="00EA4108"/>
    <w:rsid w:val="00EC592E"/>
    <w:rsid w:val="00EF02E0"/>
    <w:rsid w:val="00F04E65"/>
    <w:rsid w:val="00F22746"/>
    <w:rsid w:val="00F35D3A"/>
    <w:rsid w:val="00F63237"/>
    <w:rsid w:val="00F92A10"/>
    <w:rsid w:val="00F92C88"/>
    <w:rsid w:val="00FC0994"/>
    <w:rsid w:val="00FF4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F5EEB"/>
  <w15:chartTrackingRefBased/>
  <w15:docId w15:val="{B7F9C459-BB2E-4C8B-A485-496B4FF11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13D"/>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DB413D"/>
    <w:pPr>
      <w:widowControl w:val="0"/>
      <w:autoSpaceDE w:val="0"/>
      <w:autoSpaceDN w:val="0"/>
      <w:adjustRightInd w:val="0"/>
      <w:spacing w:after="0" w:line="240" w:lineRule="auto"/>
    </w:pPr>
    <w:rPr>
      <w:rFonts w:ascii="JPBBPA+TimesNewRoman" w:eastAsia="Times New Roman" w:hAnsi="JPBBPA+TimesNewRoman" w:cs="JPBBPA+TimesNewRoman"/>
      <w:color w:val="000000"/>
      <w:kern w:val="0"/>
      <w:sz w:val="24"/>
      <w:szCs w:val="24"/>
      <w14:ligatures w14:val="none"/>
    </w:rPr>
  </w:style>
  <w:style w:type="paragraph" w:customStyle="1" w:styleId="CM23">
    <w:name w:val="CM23"/>
    <w:basedOn w:val="Default"/>
    <w:next w:val="Default"/>
    <w:uiPriority w:val="99"/>
    <w:rsid w:val="00DB413D"/>
    <w:pPr>
      <w:spacing w:line="276" w:lineRule="atLeast"/>
    </w:pPr>
    <w:rPr>
      <w:rFonts w:ascii="Times New Roman" w:hAnsi="Times New Roman"/>
      <w:color w:val="auto"/>
    </w:rPr>
  </w:style>
  <w:style w:type="table" w:styleId="TableGrid">
    <w:name w:val="Table Grid"/>
    <w:basedOn w:val="TableNormal"/>
    <w:rsid w:val="00DB413D"/>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BlockQuotationTimesNewRomanLeftBoxSinglesolidl">
    <w:name w:val="Style Block Quotation + Times New Roman Left Box: (Single solid l..."/>
    <w:basedOn w:val="Normal"/>
    <w:rsid w:val="00DB413D"/>
    <w:pPr>
      <w:spacing w:after="240" w:line="220" w:lineRule="atLeast"/>
      <w:ind w:left="1368" w:right="240"/>
    </w:pPr>
    <w:rPr>
      <w:szCs w:val="20"/>
    </w:rPr>
  </w:style>
  <w:style w:type="paragraph" w:styleId="Header">
    <w:name w:val="header"/>
    <w:basedOn w:val="Normal"/>
    <w:link w:val="HeaderChar"/>
    <w:uiPriority w:val="99"/>
    <w:unhideWhenUsed/>
    <w:rsid w:val="00DB413D"/>
    <w:pPr>
      <w:tabs>
        <w:tab w:val="center" w:pos="4680"/>
        <w:tab w:val="right" w:pos="9360"/>
      </w:tabs>
    </w:pPr>
  </w:style>
  <w:style w:type="character" w:customStyle="1" w:styleId="HeaderChar">
    <w:name w:val="Header Char"/>
    <w:basedOn w:val="DefaultParagraphFont"/>
    <w:link w:val="Header"/>
    <w:uiPriority w:val="99"/>
    <w:rsid w:val="00DB413D"/>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DB413D"/>
    <w:pPr>
      <w:tabs>
        <w:tab w:val="center" w:pos="4680"/>
        <w:tab w:val="right" w:pos="9360"/>
      </w:tabs>
    </w:pPr>
  </w:style>
  <w:style w:type="character" w:customStyle="1" w:styleId="FooterChar">
    <w:name w:val="Footer Char"/>
    <w:basedOn w:val="DefaultParagraphFont"/>
    <w:link w:val="Footer"/>
    <w:uiPriority w:val="99"/>
    <w:rsid w:val="00DB413D"/>
    <w:rPr>
      <w:rFonts w:ascii="Times New Roman" w:eastAsia="Times New Roman" w:hAnsi="Times New Roman" w:cs="Times New Roman"/>
      <w:kern w:val="0"/>
      <w:sz w:val="24"/>
      <w:szCs w:val="24"/>
      <w14:ligatures w14:val="none"/>
    </w:rPr>
  </w:style>
  <w:style w:type="paragraph" w:customStyle="1" w:styleId="Bullet">
    <w:name w:val="Bullet"/>
    <w:basedOn w:val="Normal"/>
    <w:rsid w:val="00DB413D"/>
    <w:pPr>
      <w:numPr>
        <w:ilvl w:val="1"/>
        <w:numId w:val="1"/>
      </w:numPr>
    </w:pPr>
  </w:style>
  <w:style w:type="paragraph" w:styleId="BodyText3">
    <w:name w:val="Body Text 3"/>
    <w:basedOn w:val="Normal"/>
    <w:link w:val="BodyText3Char"/>
    <w:uiPriority w:val="99"/>
    <w:semiHidden/>
    <w:rsid w:val="00DB413D"/>
    <w:rPr>
      <w:sz w:val="16"/>
      <w:szCs w:val="16"/>
    </w:rPr>
  </w:style>
  <w:style w:type="character" w:customStyle="1" w:styleId="BodyText3Char">
    <w:name w:val="Body Text 3 Char"/>
    <w:basedOn w:val="DefaultParagraphFont"/>
    <w:link w:val="BodyText3"/>
    <w:uiPriority w:val="99"/>
    <w:semiHidden/>
    <w:rsid w:val="00DB413D"/>
    <w:rPr>
      <w:rFonts w:ascii="Times New Roman" w:eastAsia="Times New Roman" w:hAnsi="Times New Roman" w:cs="Times New Roman"/>
      <w:kern w:val="0"/>
      <w:sz w:val="16"/>
      <w:szCs w:val="16"/>
      <w14:ligatures w14:val="none"/>
    </w:rPr>
  </w:style>
  <w:style w:type="paragraph" w:styleId="Revision">
    <w:name w:val="Revision"/>
    <w:hidden/>
    <w:uiPriority w:val="99"/>
    <w:semiHidden/>
    <w:rsid w:val="00B51CFF"/>
    <w:pPr>
      <w:spacing w:after="0"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B51CFF"/>
    <w:pPr>
      <w:ind w:left="720"/>
      <w:contextualSpacing/>
    </w:pPr>
    <w:rPr>
      <w:rFonts w:ascii="Helvetica" w:hAnsi="Helvetica" w:cs="Helveti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1290</Words>
  <Characters>7354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Mathisen, Tracy</dc:creator>
  <cp:keywords/>
  <dc:description/>
  <cp:lastModifiedBy>DeHaai, Kristi A</cp:lastModifiedBy>
  <cp:revision>2</cp:revision>
  <dcterms:created xsi:type="dcterms:W3CDTF">2025-06-11T20:56:00Z</dcterms:created>
  <dcterms:modified xsi:type="dcterms:W3CDTF">2025-06-11T20:56:00Z</dcterms:modified>
</cp:coreProperties>
</file>